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67" w:rsidRPr="0081650C" w:rsidRDefault="007F39ED" w:rsidP="00E55B67">
      <w:pPr>
        <w:ind w:left="5670"/>
        <w:rPr>
          <w:rFonts w:eastAsia="Courier New"/>
          <w:b/>
          <w:bCs/>
        </w:rPr>
      </w:pPr>
      <w:r w:rsidRPr="007F39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66960" w:rsidRPr="00AB740B" w:rsidRDefault="00D66960" w:rsidP="00D66960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</w:t>
                  </w:r>
                  <w:r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>
                    <w:rPr>
                      <w:sz w:val="20"/>
                      <w:szCs w:val="20"/>
                    </w:rPr>
                    <w:t>2.3.1. Системный анализ, управление и обработка информации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2E2DB9" w:rsidRPr="00AE7C8D" w:rsidRDefault="002E2DB9" w:rsidP="00E55B6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E55B67" w:rsidRPr="0081650C" w:rsidRDefault="00E55B67" w:rsidP="00E55B67">
      <w:pPr>
        <w:ind w:left="5670"/>
        <w:rPr>
          <w:rFonts w:eastAsia="Courier New"/>
          <w:b/>
          <w:bCs/>
        </w:rPr>
      </w:pPr>
    </w:p>
    <w:p w:rsidR="00E55B67" w:rsidRPr="0081650C" w:rsidRDefault="00E55B67" w:rsidP="00E55B67">
      <w:pPr>
        <w:ind w:left="5670"/>
        <w:rPr>
          <w:rFonts w:eastAsia="Courier New"/>
          <w:b/>
          <w:bCs/>
        </w:rPr>
      </w:pPr>
    </w:p>
    <w:p w:rsidR="00E55B67" w:rsidRPr="0081650C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55B67" w:rsidRPr="0081650C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1650C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55B67" w:rsidRPr="0081650C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1650C">
        <w:rPr>
          <w:rFonts w:eastAsia="Courier New"/>
          <w:noProof/>
          <w:lang w:bidi="ru-RU"/>
        </w:rPr>
        <w:t>«Омская гуманитарная академия»</w:t>
      </w:r>
    </w:p>
    <w:p w:rsidR="00773926" w:rsidRPr="0081650C" w:rsidRDefault="00773926" w:rsidP="0077392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98160176"/>
      <w:r w:rsidRPr="0081650C">
        <w:rPr>
          <w:rFonts w:eastAsia="Courier New"/>
          <w:noProof/>
          <w:lang w:bidi="ru-RU"/>
        </w:rPr>
        <w:t>Кафедра «</w:t>
      </w:r>
      <w:r w:rsidR="003D3518" w:rsidRPr="0081650C">
        <w:rPr>
          <w:rFonts w:eastAsia="Courier New"/>
          <w:noProof/>
          <w:lang w:bidi="ru-RU"/>
        </w:rPr>
        <w:t>информатики, математики и естественно-научных дисциплин</w:t>
      </w:r>
      <w:r w:rsidRPr="0081650C">
        <w:rPr>
          <w:rFonts w:eastAsia="Courier New"/>
          <w:noProof/>
          <w:lang w:bidi="ru-RU"/>
        </w:rPr>
        <w:t>»</w:t>
      </w:r>
    </w:p>
    <w:bookmarkEnd w:id="0"/>
    <w:p w:rsidR="00E55B67" w:rsidRPr="0081650C" w:rsidRDefault="007F39ED" w:rsidP="00E55B6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39ED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98.05pt;height:87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E2DB9" w:rsidRPr="00C94464" w:rsidRDefault="002E2DB9" w:rsidP="00E55B67">
                  <w:pPr>
                    <w:jc w:val="center"/>
                  </w:pPr>
                  <w:r w:rsidRPr="00C94464">
                    <w:t>УТВЕРЖДАЮ:</w:t>
                  </w:r>
                </w:p>
                <w:p w:rsidR="002E2DB9" w:rsidRPr="00C94464" w:rsidRDefault="002E2DB9" w:rsidP="00E55B6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2E2DB9" w:rsidRDefault="002E2DB9" w:rsidP="00E55B67">
                  <w:pPr>
                    <w:jc w:val="center"/>
                  </w:pPr>
                </w:p>
                <w:p w:rsidR="00D66960" w:rsidRPr="00C94464" w:rsidRDefault="002E2DB9" w:rsidP="00D66960">
                  <w:pPr>
                    <w:jc w:val="right"/>
                  </w:pPr>
                  <w:r w:rsidRPr="00C94464">
                    <w:t>______________А.Э. Еремеев</w:t>
                  </w:r>
                  <w:r w:rsidRPr="00FC1047">
                    <w:t xml:space="preserve">                            </w:t>
                  </w:r>
                  <w:r w:rsidR="00D66960" w:rsidRPr="00FC1047">
                    <w:t xml:space="preserve">                              </w:t>
                  </w:r>
                  <w:r w:rsidR="00D66960">
                    <w:t xml:space="preserve">                 </w:t>
                  </w:r>
                  <w:r w:rsidR="00D66960">
                    <w:rPr>
                      <w:color w:val="000000"/>
                    </w:rPr>
                    <w:t>25.03.2024 г.</w:t>
                  </w:r>
                </w:p>
                <w:p w:rsidR="002E2DB9" w:rsidRPr="00FC1047" w:rsidRDefault="002E2DB9" w:rsidP="00E55B67">
                  <w:pPr>
                    <w:jc w:val="right"/>
                  </w:pPr>
                </w:p>
                <w:p w:rsidR="002E2DB9" w:rsidRPr="00C94464" w:rsidRDefault="002E2DB9" w:rsidP="00E55B67">
                  <w:pPr>
                    <w:jc w:val="center"/>
                  </w:pPr>
                </w:p>
              </w:txbxContent>
            </v:textbox>
          </v:shape>
        </w:pict>
      </w:r>
    </w:p>
    <w:p w:rsidR="00E55B67" w:rsidRPr="0081650C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81650C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81650C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81650C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81650C" w:rsidRDefault="00E55B67" w:rsidP="00E55B67">
      <w:pPr>
        <w:jc w:val="center"/>
        <w:rPr>
          <w:lang w:eastAsia="en-US"/>
        </w:rPr>
      </w:pPr>
    </w:p>
    <w:p w:rsidR="00E55B67" w:rsidRPr="0081650C" w:rsidRDefault="00E55B67" w:rsidP="00E55B67">
      <w:pPr>
        <w:jc w:val="center"/>
        <w:rPr>
          <w:lang w:eastAsia="en-US"/>
        </w:rPr>
      </w:pPr>
    </w:p>
    <w:p w:rsidR="00E55B67" w:rsidRPr="0081650C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55B67" w:rsidRPr="0081650C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1650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E55B67" w:rsidRPr="0081650C" w:rsidRDefault="00E55B67" w:rsidP="00E55B67">
      <w:pPr>
        <w:tabs>
          <w:tab w:val="left" w:pos="708"/>
        </w:tabs>
        <w:jc w:val="center"/>
        <w:rPr>
          <w:b/>
        </w:rPr>
      </w:pPr>
    </w:p>
    <w:p w:rsidR="002D753B" w:rsidRPr="0081650C" w:rsidRDefault="002D753B" w:rsidP="00E55B67">
      <w:pPr>
        <w:suppressAutoHyphens/>
        <w:jc w:val="center"/>
        <w:rPr>
          <w:b/>
          <w:bCs/>
          <w:caps/>
          <w:sz w:val="28"/>
          <w:szCs w:val="28"/>
        </w:rPr>
      </w:pPr>
      <w:r w:rsidRPr="0081650C">
        <w:rPr>
          <w:b/>
          <w:bCs/>
          <w:caps/>
          <w:sz w:val="28"/>
          <w:szCs w:val="28"/>
        </w:rPr>
        <w:t>Методы искусственного интеллекта и нечеткой логики</w:t>
      </w:r>
    </w:p>
    <w:p w:rsidR="00E55B67" w:rsidRPr="0081650C" w:rsidRDefault="004F0E47" w:rsidP="00E55B67">
      <w:pPr>
        <w:suppressAutoHyphens/>
        <w:jc w:val="center"/>
        <w:rPr>
          <w:b/>
          <w:bCs/>
        </w:rPr>
      </w:pPr>
      <w:r w:rsidRPr="0081650C">
        <w:rPr>
          <w:b/>
          <w:bCs/>
        </w:rPr>
        <w:t>2.1.5.3</w:t>
      </w:r>
    </w:p>
    <w:p w:rsidR="00E55B67" w:rsidRPr="0081650C" w:rsidRDefault="00E55B67" w:rsidP="00E55B67">
      <w:pPr>
        <w:suppressAutoHyphens/>
        <w:jc w:val="center"/>
        <w:rPr>
          <w:b/>
          <w:bCs/>
        </w:rPr>
      </w:pPr>
    </w:p>
    <w:p w:rsidR="004F0E47" w:rsidRPr="0081650C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81650C">
        <w:rPr>
          <w:rFonts w:eastAsia="Courier New"/>
          <w:sz w:val="28"/>
          <w:szCs w:val="28"/>
          <w:lang w:bidi="ru-RU"/>
        </w:rPr>
        <w:t xml:space="preserve">по </w:t>
      </w:r>
      <w:r w:rsidRPr="0081650C">
        <w:rPr>
          <w:sz w:val="28"/>
          <w:szCs w:val="28"/>
        </w:rPr>
        <w:t>программе подготовки научных и научно-педагогических</w:t>
      </w:r>
    </w:p>
    <w:p w:rsidR="004F0E47" w:rsidRPr="0081650C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81650C">
        <w:rPr>
          <w:sz w:val="28"/>
          <w:szCs w:val="28"/>
        </w:rPr>
        <w:t>кадров в аспирантуре</w:t>
      </w:r>
      <w:r w:rsidRPr="0081650C">
        <w:rPr>
          <w:rFonts w:eastAsia="Courier New"/>
          <w:sz w:val="28"/>
          <w:szCs w:val="28"/>
          <w:lang w:bidi="ru-RU"/>
        </w:rPr>
        <w:t xml:space="preserve"> </w:t>
      </w:r>
      <w:r w:rsidRPr="0081650C">
        <w:rPr>
          <w:sz w:val="28"/>
          <w:szCs w:val="28"/>
        </w:rPr>
        <w:t>по научной специальности</w:t>
      </w:r>
    </w:p>
    <w:p w:rsidR="004F0E47" w:rsidRPr="0081650C" w:rsidRDefault="002D753B" w:rsidP="004F0E47">
      <w:pPr>
        <w:suppressAutoHyphens/>
        <w:jc w:val="center"/>
        <w:rPr>
          <w:rFonts w:eastAsia="Courier New"/>
          <w:lang w:bidi="ru-RU"/>
        </w:rPr>
      </w:pPr>
      <w:r w:rsidRPr="0081650C">
        <w:rPr>
          <w:b/>
          <w:sz w:val="28"/>
          <w:szCs w:val="28"/>
        </w:rPr>
        <w:t>2.3.1. Системный анализ, управление и обработка информации</w:t>
      </w:r>
    </w:p>
    <w:p w:rsidR="004F0E47" w:rsidRPr="0081650C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81650C" w:rsidRDefault="004F0E47" w:rsidP="004F0E47">
      <w:pPr>
        <w:suppressAutoHyphens/>
        <w:jc w:val="center"/>
        <w:rPr>
          <w:rFonts w:eastAsia="Courier New"/>
          <w:b/>
          <w:lang w:bidi="ru-RU"/>
        </w:rPr>
      </w:pPr>
    </w:p>
    <w:p w:rsidR="004F0E47" w:rsidRPr="0081650C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81650C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D66960" w:rsidRPr="00C13138" w:rsidRDefault="00D66960" w:rsidP="00D66960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D66960" w:rsidRPr="00C13138" w:rsidRDefault="00D66960" w:rsidP="00D66960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D66960" w:rsidRPr="00C13138" w:rsidRDefault="00D66960" w:rsidP="00D66960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D66960" w:rsidRPr="00BC0271" w:rsidRDefault="00D66960" w:rsidP="00D66960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D66960" w:rsidRPr="00C13138" w:rsidRDefault="00D66960" w:rsidP="00D6696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66960" w:rsidRPr="00C13138" w:rsidRDefault="00D66960" w:rsidP="00D6696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66960" w:rsidRPr="00C13138" w:rsidRDefault="00D66960" w:rsidP="00D6696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66960" w:rsidRPr="00C13138" w:rsidRDefault="00D66960" w:rsidP="00D6696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66960" w:rsidRPr="00C13138" w:rsidRDefault="00D66960" w:rsidP="00D66960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3D3518" w:rsidRPr="0081650C" w:rsidRDefault="004F0E47" w:rsidP="003D3518">
      <w:pPr>
        <w:jc w:val="both"/>
        <w:rPr>
          <w:spacing w:val="-3"/>
          <w:lang w:eastAsia="en-US"/>
        </w:rPr>
      </w:pPr>
      <w:r w:rsidRPr="0081650C">
        <w:rPr>
          <w:rFonts w:cs="Calibri"/>
        </w:rPr>
        <w:br w:type="page"/>
      </w:r>
      <w:bookmarkStart w:id="1" w:name="_Hlk98158871"/>
      <w:r w:rsidR="003D3518" w:rsidRPr="0081650C">
        <w:rPr>
          <w:spacing w:val="-3"/>
          <w:lang w:eastAsia="en-US"/>
        </w:rPr>
        <w:lastRenderedPageBreak/>
        <w:t>Составитель:</w:t>
      </w:r>
    </w:p>
    <w:p w:rsidR="003D3518" w:rsidRPr="0081650C" w:rsidRDefault="003D3518" w:rsidP="003D3518">
      <w:pPr>
        <w:jc w:val="both"/>
      </w:pPr>
    </w:p>
    <w:p w:rsidR="003D3518" w:rsidRPr="0081650C" w:rsidRDefault="003D3518" w:rsidP="003D3518">
      <w:pPr>
        <w:jc w:val="both"/>
        <w:rPr>
          <w:spacing w:val="-3"/>
          <w:lang w:eastAsia="en-US"/>
        </w:rPr>
      </w:pPr>
      <w:r w:rsidRPr="0081650C">
        <w:t xml:space="preserve">к.п.н., профессор ___________/ </w:t>
      </w:r>
      <w:proofErr w:type="spellStart"/>
      <w:r w:rsidRPr="0081650C">
        <w:t>О.Н.Лучко</w:t>
      </w:r>
      <w:proofErr w:type="spellEnd"/>
      <w:r w:rsidRPr="0081650C">
        <w:t xml:space="preserve"> /</w:t>
      </w:r>
    </w:p>
    <w:p w:rsidR="003D3518" w:rsidRPr="0081650C" w:rsidRDefault="003D3518" w:rsidP="003D3518">
      <w:pPr>
        <w:jc w:val="both"/>
        <w:rPr>
          <w:spacing w:val="-3"/>
          <w:lang w:eastAsia="en-US"/>
        </w:rPr>
      </w:pPr>
    </w:p>
    <w:p w:rsidR="003D3518" w:rsidRDefault="003D3518" w:rsidP="003D3518">
      <w:pPr>
        <w:jc w:val="both"/>
        <w:rPr>
          <w:spacing w:val="-3"/>
          <w:lang w:eastAsia="en-US"/>
        </w:rPr>
      </w:pPr>
      <w:r w:rsidRPr="0081650C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D66960" w:rsidRPr="0081650C" w:rsidRDefault="00D66960" w:rsidP="003D3518">
      <w:pPr>
        <w:jc w:val="both"/>
        <w:rPr>
          <w:spacing w:val="-3"/>
          <w:lang w:eastAsia="en-US"/>
        </w:rPr>
      </w:pPr>
    </w:p>
    <w:p w:rsidR="00D66960" w:rsidRDefault="00D66960" w:rsidP="00D66960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D66960" w:rsidRDefault="00D66960" w:rsidP="00D66960">
      <w:pPr>
        <w:jc w:val="both"/>
        <w:rPr>
          <w:color w:val="000000"/>
        </w:rPr>
      </w:pPr>
    </w:p>
    <w:p w:rsidR="003D3518" w:rsidRPr="0081650C" w:rsidRDefault="003D3518" w:rsidP="003D3518">
      <w:pPr>
        <w:jc w:val="both"/>
        <w:rPr>
          <w:spacing w:val="-3"/>
          <w:lang w:eastAsia="en-US"/>
        </w:rPr>
      </w:pPr>
      <w:r w:rsidRPr="0081650C">
        <w:rPr>
          <w:spacing w:val="-3"/>
          <w:lang w:eastAsia="en-US"/>
        </w:rPr>
        <w:t xml:space="preserve">Зав. кафедрой к.п.н., профессор _________________ / </w:t>
      </w:r>
      <w:bookmarkStart w:id="2" w:name="_Hlk96756298"/>
      <w:proofErr w:type="spellStart"/>
      <w:r w:rsidRPr="0081650C">
        <w:rPr>
          <w:spacing w:val="-3"/>
          <w:lang w:eastAsia="en-US"/>
        </w:rPr>
        <w:t>О.Н.Лучко</w:t>
      </w:r>
      <w:proofErr w:type="spellEnd"/>
      <w:r w:rsidRPr="0081650C">
        <w:rPr>
          <w:spacing w:val="-3"/>
          <w:lang w:eastAsia="en-US"/>
        </w:rPr>
        <w:t xml:space="preserve"> </w:t>
      </w:r>
      <w:bookmarkEnd w:id="2"/>
      <w:r w:rsidRPr="0081650C">
        <w:rPr>
          <w:spacing w:val="-3"/>
          <w:lang w:eastAsia="en-US"/>
        </w:rPr>
        <w:t>/</w:t>
      </w:r>
    </w:p>
    <w:p w:rsidR="003D3518" w:rsidRPr="0081650C" w:rsidRDefault="003D3518" w:rsidP="003D3518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bookmarkEnd w:id="1"/>
    <w:p w:rsidR="003D3518" w:rsidRPr="0081650C" w:rsidRDefault="003D3518" w:rsidP="003D3518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773926" w:rsidRPr="0081650C" w:rsidRDefault="00773926" w:rsidP="003D3518">
      <w:pPr>
        <w:suppressAutoHyphens/>
        <w:spacing w:after="200" w:line="276" w:lineRule="auto"/>
        <w:contextualSpacing/>
        <w:outlineLvl w:val="0"/>
      </w:pPr>
    </w:p>
    <w:p w:rsidR="00E55B67" w:rsidRPr="0081650C" w:rsidRDefault="00773926" w:rsidP="00E55B6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1650C">
        <w:rPr>
          <w:rFonts w:eastAsia="SimSun"/>
          <w:b/>
          <w:kern w:val="2"/>
          <w:lang w:eastAsia="hi-IN" w:bidi="hi-IN"/>
        </w:rPr>
        <w:br w:type="page"/>
      </w:r>
      <w:r w:rsidR="00E55B67" w:rsidRPr="0081650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bookmarkStart w:id="3" w:name="_Hlk99831782"/>
            <w:r w:rsidRPr="0081650C">
              <w:t>1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Наименование дисциплины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2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Перечень планируемых результатов обучения по дисциплине, соотнесе</w:t>
            </w:r>
            <w:r w:rsidRPr="0081650C">
              <w:t>н</w:t>
            </w:r>
            <w:r w:rsidRPr="0081650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3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  <w:rPr>
                <w:spacing w:val="4"/>
              </w:rPr>
            </w:pPr>
            <w:r w:rsidRPr="0081650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81650C">
              <w:rPr>
                <w:spacing w:val="4"/>
              </w:rPr>
              <w:t>е</w:t>
            </w:r>
            <w:r w:rsidRPr="0081650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81650C">
              <w:rPr>
                <w:spacing w:val="4"/>
              </w:rPr>
              <w:t>е</w:t>
            </w:r>
            <w:r w:rsidRPr="0081650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4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Содержание дисциплины, структурированное по темам (разделам) с указ</w:t>
            </w:r>
            <w:r w:rsidRPr="0081650C">
              <w:t>а</w:t>
            </w:r>
            <w:r w:rsidRPr="0081650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5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6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7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Перечень ресурсов информационно-телекоммуникационной сети «Инте</w:t>
            </w:r>
            <w:r w:rsidRPr="0081650C">
              <w:t>р</w:t>
            </w:r>
            <w:r w:rsidRPr="0081650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8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9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1650C">
              <w:t>о</w:t>
            </w:r>
            <w:r w:rsidRPr="0081650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tr w:rsidR="0081650C" w:rsidRPr="0081650C" w:rsidTr="00690ADA">
        <w:trPr>
          <w:trHeight w:val="645"/>
        </w:trPr>
        <w:tc>
          <w:tcPr>
            <w:tcW w:w="562" w:type="dxa"/>
            <w:hideMark/>
          </w:tcPr>
          <w:p w:rsidR="0081650C" w:rsidRPr="0081650C" w:rsidRDefault="0081650C" w:rsidP="0081650C">
            <w:pPr>
              <w:jc w:val="center"/>
            </w:pPr>
            <w:r w:rsidRPr="0081650C">
              <w:t>10</w:t>
            </w:r>
          </w:p>
        </w:tc>
        <w:tc>
          <w:tcPr>
            <w:tcW w:w="8080" w:type="dxa"/>
            <w:hideMark/>
          </w:tcPr>
          <w:p w:rsidR="0081650C" w:rsidRPr="0081650C" w:rsidRDefault="0081650C" w:rsidP="0081650C">
            <w:pPr>
              <w:jc w:val="both"/>
            </w:pPr>
            <w:r w:rsidRPr="0081650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  <w:tc>
          <w:tcPr>
            <w:tcW w:w="703" w:type="dxa"/>
          </w:tcPr>
          <w:p w:rsidR="0081650C" w:rsidRPr="0081650C" w:rsidRDefault="0081650C" w:rsidP="0081650C">
            <w:pPr>
              <w:jc w:val="center"/>
            </w:pPr>
          </w:p>
        </w:tc>
      </w:tr>
      <w:bookmarkEnd w:id="3"/>
    </w:tbl>
    <w:p w:rsidR="00E55B67" w:rsidRPr="0081650C" w:rsidRDefault="00E55B67" w:rsidP="00E55B67">
      <w:pPr>
        <w:jc w:val="center"/>
        <w:rPr>
          <w:rFonts w:eastAsia="SimSun"/>
          <w:kern w:val="2"/>
          <w:lang w:eastAsia="hi-IN" w:bidi="hi-IN"/>
        </w:rPr>
      </w:pPr>
    </w:p>
    <w:p w:rsidR="002933E5" w:rsidRPr="0081650C" w:rsidRDefault="00037E68" w:rsidP="00E55B67">
      <w:pPr>
        <w:spacing w:after="200" w:line="276" w:lineRule="auto"/>
        <w:jc w:val="center"/>
        <w:rPr>
          <w:spacing w:val="-3"/>
          <w:lang w:eastAsia="en-US"/>
        </w:rPr>
      </w:pPr>
      <w:r w:rsidRPr="0081650C">
        <w:rPr>
          <w:spacing w:val="-3"/>
          <w:lang w:eastAsia="en-US"/>
        </w:rPr>
        <w:br w:type="page"/>
      </w:r>
      <w:r w:rsidR="002933E5" w:rsidRPr="0081650C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1650C">
        <w:rPr>
          <w:b/>
          <w:i/>
          <w:lang w:eastAsia="en-US"/>
        </w:rPr>
        <w:t>в соответствии с:</w:t>
      </w:r>
    </w:p>
    <w:p w:rsidR="004F0E47" w:rsidRPr="0081650C" w:rsidRDefault="004F0E47" w:rsidP="004F0E47">
      <w:pPr>
        <w:ind w:firstLine="709"/>
        <w:jc w:val="both"/>
        <w:rPr>
          <w:lang w:eastAsia="en-US"/>
        </w:rPr>
      </w:pPr>
      <w:r w:rsidRPr="0081650C">
        <w:rPr>
          <w:lang w:eastAsia="en-US"/>
        </w:rPr>
        <w:t>- Федеральным законом Российской Федерации от 29.12.2012 № 273-ФЗ «Об обр</w:t>
      </w:r>
      <w:r w:rsidRPr="0081650C">
        <w:rPr>
          <w:lang w:eastAsia="en-US"/>
        </w:rPr>
        <w:t>а</w:t>
      </w:r>
      <w:r w:rsidRPr="0081650C">
        <w:rPr>
          <w:lang w:eastAsia="en-US"/>
        </w:rPr>
        <w:t>зовании в Российской Федерации»;</w:t>
      </w:r>
    </w:p>
    <w:p w:rsidR="004F0E47" w:rsidRPr="0081650C" w:rsidRDefault="004F0E47" w:rsidP="004F0E47">
      <w:pPr>
        <w:ind w:firstLine="709"/>
        <w:jc w:val="both"/>
        <w:rPr>
          <w:lang w:eastAsia="en-US"/>
        </w:rPr>
      </w:pPr>
      <w:r w:rsidRPr="0081650C">
        <w:rPr>
          <w:lang w:eastAsia="en-US"/>
        </w:rPr>
        <w:t>- Приказом Минобрнауки России от 20.10.2021 N 951 "Об утверждении федерал</w:t>
      </w:r>
      <w:r w:rsidRPr="0081650C">
        <w:rPr>
          <w:lang w:eastAsia="en-US"/>
        </w:rPr>
        <w:t>ь</w:t>
      </w:r>
      <w:r w:rsidRPr="0081650C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81650C">
        <w:rPr>
          <w:lang w:eastAsia="en-US"/>
        </w:rPr>
        <w:t>с</w:t>
      </w:r>
      <w:r w:rsidRPr="0081650C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81650C">
        <w:rPr>
          <w:lang w:eastAsia="en-US"/>
        </w:rPr>
        <w:t>н</w:t>
      </w:r>
      <w:r w:rsidRPr="0081650C">
        <w:rPr>
          <w:lang w:eastAsia="en-US"/>
        </w:rPr>
        <w:t>юсте России 23.11.2021 N 65943)</w:t>
      </w:r>
      <w:r w:rsidRPr="0081650C">
        <w:t>;</w:t>
      </w:r>
    </w:p>
    <w:p w:rsidR="004F0E47" w:rsidRPr="0081650C" w:rsidRDefault="004F0E47" w:rsidP="004F0E47">
      <w:pPr>
        <w:ind w:firstLine="709"/>
        <w:jc w:val="both"/>
      </w:pPr>
      <w:r w:rsidRPr="0081650C">
        <w:t>- Постановлением Правительства РФ от 30.11.2021 N 2122 "Об утверждении Пол</w:t>
      </w:r>
      <w:r w:rsidRPr="0081650C">
        <w:t>о</w:t>
      </w:r>
      <w:r w:rsidRPr="0081650C">
        <w:t>жения о подготовке научных и научно-педагогических кадров в аспирантуре (адъюнкт</w:t>
      </w:r>
      <w:r w:rsidRPr="0081650C">
        <w:t>у</w:t>
      </w:r>
      <w:r w:rsidRPr="0081650C">
        <w:t>ре)".</w:t>
      </w:r>
    </w:p>
    <w:p w:rsidR="004F0E47" w:rsidRPr="0081650C" w:rsidRDefault="004F0E47" w:rsidP="004F0E47">
      <w:pPr>
        <w:ind w:firstLine="709"/>
        <w:jc w:val="both"/>
        <w:rPr>
          <w:lang w:eastAsia="en-US"/>
        </w:rPr>
      </w:pPr>
      <w:r w:rsidRPr="0081650C">
        <w:rPr>
          <w:lang w:eastAsia="en-US"/>
        </w:rPr>
        <w:t>Рабочая программа дисциплины составлена в соответствии с локальными норм</w:t>
      </w:r>
      <w:r w:rsidRPr="0081650C">
        <w:rPr>
          <w:lang w:eastAsia="en-US"/>
        </w:rPr>
        <w:t>а</w:t>
      </w:r>
      <w:r w:rsidRPr="0081650C">
        <w:rPr>
          <w:lang w:eastAsia="en-US"/>
        </w:rPr>
        <w:t>тивными актами ЧУ ОО ВО «Омская гуманитарная академия» (</w:t>
      </w:r>
      <w:r w:rsidRPr="0081650C">
        <w:rPr>
          <w:i/>
          <w:lang w:eastAsia="en-US"/>
        </w:rPr>
        <w:t xml:space="preserve">далее – Академия; </w:t>
      </w:r>
      <w:proofErr w:type="spellStart"/>
      <w:r w:rsidRPr="0081650C">
        <w:rPr>
          <w:i/>
          <w:lang w:eastAsia="en-US"/>
        </w:rPr>
        <w:t>ОмГА</w:t>
      </w:r>
      <w:proofErr w:type="spellEnd"/>
      <w:r w:rsidRPr="0081650C">
        <w:rPr>
          <w:lang w:eastAsia="en-US"/>
        </w:rPr>
        <w:t>):</w:t>
      </w:r>
    </w:p>
    <w:p w:rsidR="0081650C" w:rsidRPr="0081650C" w:rsidRDefault="0081650C" w:rsidP="0081650C">
      <w:pPr>
        <w:ind w:firstLine="709"/>
        <w:jc w:val="both"/>
        <w:rPr>
          <w:lang w:eastAsia="en-US"/>
        </w:rPr>
      </w:pPr>
      <w:bookmarkStart w:id="4" w:name="_Hlk99829013"/>
      <w:r w:rsidRPr="0081650C">
        <w:rPr>
          <w:lang w:eastAsia="en-US"/>
        </w:rPr>
        <w:t xml:space="preserve">- «Положением </w:t>
      </w:r>
      <w:r w:rsidRPr="0081650C">
        <w:t>о подготовке научных и научно-педагогических кадров в аспира</w:t>
      </w:r>
      <w:r w:rsidRPr="0081650C">
        <w:t>н</w:t>
      </w:r>
      <w:r w:rsidRPr="0081650C">
        <w:t>туре</w:t>
      </w:r>
      <w:r w:rsidRPr="0081650C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1650C">
        <w:rPr>
          <w:lang w:eastAsia="en-US"/>
        </w:rPr>
        <w:t>ОмГА</w:t>
      </w:r>
      <w:proofErr w:type="spellEnd"/>
      <w:r w:rsidRPr="0081650C">
        <w:rPr>
          <w:lang w:eastAsia="en-US"/>
        </w:rPr>
        <w:t xml:space="preserve"> от 28.02.2022 (протокол заседания № 7), утвержденного пр</w:t>
      </w:r>
      <w:r w:rsidRPr="0081650C">
        <w:rPr>
          <w:lang w:eastAsia="en-US"/>
        </w:rPr>
        <w:t>и</w:t>
      </w:r>
      <w:r w:rsidRPr="0081650C">
        <w:rPr>
          <w:lang w:eastAsia="en-US"/>
        </w:rPr>
        <w:t>казом ректора от 28.02.2022 №28</w:t>
      </w:r>
    </w:p>
    <w:p w:rsidR="0081650C" w:rsidRPr="0081650C" w:rsidRDefault="0081650C" w:rsidP="0081650C">
      <w:pPr>
        <w:ind w:firstLine="709"/>
        <w:jc w:val="both"/>
        <w:rPr>
          <w:lang w:eastAsia="en-US"/>
        </w:rPr>
      </w:pPr>
      <w:r w:rsidRPr="0081650C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81650C">
        <w:rPr>
          <w:lang w:eastAsia="en-US"/>
        </w:rPr>
        <w:t>у</w:t>
      </w:r>
      <w:r w:rsidRPr="0081650C">
        <w:rPr>
          <w:lang w:eastAsia="en-US"/>
        </w:rPr>
        <w:t xml:space="preserve">денческого совета </w:t>
      </w:r>
      <w:proofErr w:type="spellStart"/>
      <w:r w:rsidRPr="0081650C">
        <w:rPr>
          <w:lang w:eastAsia="en-US"/>
        </w:rPr>
        <w:t>ОмГА</w:t>
      </w:r>
      <w:proofErr w:type="spellEnd"/>
      <w:r w:rsidRPr="0081650C">
        <w:rPr>
          <w:lang w:eastAsia="en-US"/>
        </w:rPr>
        <w:t xml:space="preserve"> от 28.02.2022 (протокол заседания № 7), утвержденного прик</w:t>
      </w:r>
      <w:r w:rsidRPr="0081650C">
        <w:rPr>
          <w:lang w:eastAsia="en-US"/>
        </w:rPr>
        <w:t>а</w:t>
      </w:r>
      <w:r w:rsidRPr="0081650C">
        <w:rPr>
          <w:lang w:eastAsia="en-US"/>
        </w:rPr>
        <w:t>зом ректора от 28.02.2022 №28;</w:t>
      </w:r>
    </w:p>
    <w:p w:rsidR="0081650C" w:rsidRPr="0081650C" w:rsidRDefault="0081650C" w:rsidP="0081650C">
      <w:pPr>
        <w:ind w:firstLine="709"/>
        <w:jc w:val="both"/>
        <w:rPr>
          <w:lang w:eastAsia="en-US"/>
        </w:rPr>
      </w:pPr>
      <w:r w:rsidRPr="0081650C">
        <w:rPr>
          <w:lang w:eastAsia="en-US"/>
        </w:rPr>
        <w:t>- «Положением о порядке разработки и утверждения адаптированных образов</w:t>
      </w:r>
      <w:r w:rsidRPr="0081650C">
        <w:rPr>
          <w:lang w:eastAsia="en-US"/>
        </w:rPr>
        <w:t>а</w:t>
      </w:r>
      <w:r w:rsidRPr="0081650C">
        <w:rPr>
          <w:lang w:eastAsia="en-US"/>
        </w:rPr>
        <w:t xml:space="preserve">тельных программ </w:t>
      </w:r>
      <w:r w:rsidRPr="0081650C">
        <w:t>подготовки научных и научно-педагогических кадров в аспирантуре</w:t>
      </w:r>
      <w:r w:rsidRPr="0081650C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81650C">
        <w:rPr>
          <w:lang w:eastAsia="en-US"/>
        </w:rPr>
        <w:t>а</w:t>
      </w:r>
      <w:r w:rsidRPr="0081650C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81650C">
        <w:rPr>
          <w:lang w:eastAsia="en-US"/>
        </w:rPr>
        <w:t>ОмГА</w:t>
      </w:r>
      <w:proofErr w:type="spellEnd"/>
      <w:r w:rsidRPr="0081650C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4"/>
    </w:p>
    <w:p w:rsidR="00D66960" w:rsidRPr="00477B23" w:rsidRDefault="00D66960" w:rsidP="00D66960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Pr="00477B23">
        <w:t xml:space="preserve">2.3.1. Системный анализ, управление и обработка информации; </w:t>
      </w:r>
      <w:r w:rsidRPr="00477B23">
        <w:rPr>
          <w:lang w:eastAsia="en-US"/>
        </w:rPr>
        <w:t>форма обучения – очная, н</w:t>
      </w:r>
      <w:r>
        <w:rPr>
          <w:lang w:eastAsia="en-US"/>
        </w:rPr>
        <w:t>а 2024/2025</w:t>
      </w:r>
      <w:r w:rsidRPr="00477B23">
        <w:rPr>
          <w:lang w:eastAsia="en-US"/>
        </w:rPr>
        <w:t xml:space="preserve"> учебный год, утв</w:t>
      </w:r>
      <w:r>
        <w:rPr>
          <w:lang w:eastAsia="en-US"/>
        </w:rPr>
        <w:t>ержденным приказом ректора от 25.03.2024 №34</w:t>
      </w:r>
      <w:r w:rsidRPr="00477B23">
        <w:rPr>
          <w:lang w:eastAsia="en-US"/>
        </w:rPr>
        <w:t>;</w:t>
      </w:r>
    </w:p>
    <w:p w:rsidR="00A76E53" w:rsidRPr="0081650C" w:rsidRDefault="00A76E53" w:rsidP="00773926">
      <w:pPr>
        <w:snapToGrid w:val="0"/>
        <w:ind w:firstLine="709"/>
        <w:jc w:val="both"/>
        <w:rPr>
          <w:b/>
          <w:bCs/>
        </w:rPr>
      </w:pPr>
      <w:r w:rsidRPr="0081650C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bookmarkStart w:id="5" w:name="_Hlk97806264"/>
      <w:r w:rsidR="004F0E47" w:rsidRPr="0081650C">
        <w:rPr>
          <w:b/>
          <w:bCs/>
        </w:rPr>
        <w:t>2.1.5.3</w:t>
      </w:r>
      <w:r w:rsidR="00792F22" w:rsidRPr="0081650C">
        <w:rPr>
          <w:b/>
        </w:rPr>
        <w:t xml:space="preserve"> </w:t>
      </w:r>
      <w:bookmarkEnd w:id="5"/>
      <w:r w:rsidR="009F4070" w:rsidRPr="0081650C">
        <w:rPr>
          <w:b/>
        </w:rPr>
        <w:t>«</w:t>
      </w:r>
      <w:r w:rsidR="002D753B" w:rsidRPr="0081650C">
        <w:rPr>
          <w:b/>
          <w:bCs/>
        </w:rPr>
        <w:t>Мет</w:t>
      </w:r>
      <w:r w:rsidR="002D753B" w:rsidRPr="0081650C">
        <w:rPr>
          <w:b/>
          <w:bCs/>
        </w:rPr>
        <w:t>о</w:t>
      </w:r>
      <w:r w:rsidR="002D753B" w:rsidRPr="0081650C">
        <w:rPr>
          <w:b/>
          <w:bCs/>
        </w:rPr>
        <w:t xml:space="preserve">ды искусственного интеллекта и нечеткой </w:t>
      </w:r>
      <w:r w:rsidR="0081650C" w:rsidRPr="0081650C">
        <w:rPr>
          <w:b/>
          <w:bCs/>
        </w:rPr>
        <w:t>логики</w:t>
      </w:r>
      <w:r w:rsidR="0081650C" w:rsidRPr="0081650C">
        <w:rPr>
          <w:b/>
        </w:rPr>
        <w:t>» в</w:t>
      </w:r>
      <w:r w:rsidRPr="0081650C">
        <w:rPr>
          <w:b/>
        </w:rPr>
        <w:t xml:space="preserve"> тече</w:t>
      </w:r>
      <w:r w:rsidR="009F4070" w:rsidRPr="0081650C">
        <w:rPr>
          <w:b/>
        </w:rPr>
        <w:t xml:space="preserve">ние </w:t>
      </w:r>
      <w:r w:rsidR="00E03F07" w:rsidRPr="0081650C">
        <w:rPr>
          <w:b/>
        </w:rPr>
        <w:t>202</w:t>
      </w:r>
      <w:r w:rsidR="00D66960">
        <w:rPr>
          <w:b/>
        </w:rPr>
        <w:t>4</w:t>
      </w:r>
      <w:r w:rsidR="00E03F07" w:rsidRPr="0081650C">
        <w:rPr>
          <w:b/>
        </w:rPr>
        <w:t>/202</w:t>
      </w:r>
      <w:r w:rsidR="00D66960">
        <w:rPr>
          <w:b/>
        </w:rPr>
        <w:t>5</w:t>
      </w:r>
      <w:r w:rsidR="004F0E47" w:rsidRPr="0081650C">
        <w:rPr>
          <w:b/>
        </w:rPr>
        <w:t xml:space="preserve"> </w:t>
      </w:r>
      <w:r w:rsidR="00E03F07" w:rsidRPr="0081650C">
        <w:rPr>
          <w:b/>
        </w:rPr>
        <w:t>учебного г</w:t>
      </w:r>
      <w:r w:rsidR="00E03F07" w:rsidRPr="0081650C">
        <w:rPr>
          <w:b/>
        </w:rPr>
        <w:t>о</w:t>
      </w:r>
      <w:r w:rsidR="00E03F07" w:rsidRPr="0081650C">
        <w:rPr>
          <w:b/>
        </w:rPr>
        <w:t>да</w:t>
      </w:r>
      <w:r w:rsidRPr="0081650C">
        <w:rPr>
          <w:b/>
        </w:rPr>
        <w:t>:</w:t>
      </w:r>
    </w:p>
    <w:p w:rsidR="00C840B1" w:rsidRPr="0081650C" w:rsidRDefault="004F0E47" w:rsidP="00773926">
      <w:pPr>
        <w:pStyle w:val="ConsPlusNormal"/>
        <w:ind w:firstLine="540"/>
        <w:jc w:val="both"/>
        <w:rPr>
          <w:b/>
          <w:bCs/>
        </w:rPr>
      </w:pPr>
      <w:r w:rsidRPr="0081650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</w:t>
      </w:r>
      <w:r w:rsidRPr="0081650C">
        <w:rPr>
          <w:rFonts w:ascii="Times New Roman" w:hAnsi="Times New Roman" w:cs="Times New Roman"/>
          <w:sz w:val="24"/>
          <w:szCs w:val="24"/>
        </w:rPr>
        <w:t>е</w:t>
      </w:r>
      <w:r w:rsidRPr="0081650C">
        <w:rPr>
          <w:rFonts w:ascii="Times New Roman" w:hAnsi="Times New Roman" w:cs="Times New Roman"/>
          <w:sz w:val="24"/>
          <w:szCs w:val="24"/>
        </w:rPr>
        <w:t>бований к  программам подготовки научных и научно-педагогических кадров в аспира</w:t>
      </w:r>
      <w:r w:rsidRPr="0081650C">
        <w:rPr>
          <w:rFonts w:ascii="Times New Roman" w:hAnsi="Times New Roman" w:cs="Times New Roman"/>
          <w:sz w:val="24"/>
          <w:szCs w:val="24"/>
        </w:rPr>
        <w:t>н</w:t>
      </w:r>
      <w:r w:rsidRPr="0081650C">
        <w:rPr>
          <w:rFonts w:ascii="Times New Roman" w:hAnsi="Times New Roman" w:cs="Times New Roman"/>
          <w:sz w:val="24"/>
          <w:szCs w:val="24"/>
        </w:rPr>
        <w:t xml:space="preserve">туре по  научной специальности </w:t>
      </w:r>
      <w:r w:rsidR="002D753B" w:rsidRPr="0081650C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="002D753B" w:rsidRPr="0081650C">
        <w:rPr>
          <w:rFonts w:ascii="Times New Roman" w:hAnsi="Times New Roman" w:cs="Times New Roman"/>
          <w:sz w:val="24"/>
          <w:szCs w:val="24"/>
        </w:rPr>
        <w:t>Системный анализ, управление и обработка инфо</w:t>
      </w:r>
      <w:r w:rsidR="002D753B" w:rsidRPr="0081650C">
        <w:rPr>
          <w:rFonts w:ascii="Times New Roman" w:hAnsi="Times New Roman" w:cs="Times New Roman"/>
          <w:sz w:val="24"/>
          <w:szCs w:val="24"/>
        </w:rPr>
        <w:t>р</w:t>
      </w:r>
      <w:r w:rsidR="002D753B" w:rsidRPr="0081650C">
        <w:rPr>
          <w:rFonts w:ascii="Times New Roman" w:hAnsi="Times New Roman" w:cs="Times New Roman"/>
          <w:sz w:val="24"/>
          <w:szCs w:val="24"/>
        </w:rPr>
        <w:t>мации</w:t>
      </w:r>
      <w:r w:rsidR="003D3518" w:rsidRPr="0081650C">
        <w:rPr>
          <w:rFonts w:ascii="Times New Roman" w:hAnsi="Times New Roman" w:cs="Times New Roman"/>
          <w:sz w:val="24"/>
          <w:szCs w:val="24"/>
        </w:rPr>
        <w:t xml:space="preserve"> </w:t>
      </w:r>
      <w:r w:rsidRPr="0081650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81650C">
        <w:rPr>
          <w:rFonts w:ascii="Times New Roman" w:hAnsi="Times New Roman" w:cs="Times New Roman"/>
          <w:sz w:val="24"/>
          <w:szCs w:val="24"/>
        </w:rPr>
        <w:t>р</w:t>
      </w:r>
      <w:r w:rsidRPr="0081650C">
        <w:rPr>
          <w:rFonts w:ascii="Times New Roman" w:hAnsi="Times New Roman" w:cs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81650C">
        <w:rPr>
          <w:rFonts w:ascii="Times New Roman" w:hAnsi="Times New Roman" w:cs="Times New Roman"/>
          <w:sz w:val="24"/>
          <w:szCs w:val="24"/>
        </w:rPr>
        <w:t>а</w:t>
      </w:r>
      <w:r w:rsidRPr="0081650C">
        <w:rPr>
          <w:rFonts w:ascii="Times New Roman" w:hAnsi="Times New Roman" w:cs="Times New Roman"/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Pr="0081650C">
        <w:t xml:space="preserve"> </w:t>
      </w:r>
      <w:r w:rsidRPr="0081650C">
        <w:rPr>
          <w:rFonts w:ascii="Times New Roman" w:hAnsi="Times New Roman" w:cs="Times New Roman"/>
          <w:b/>
          <w:bCs/>
          <w:sz w:val="24"/>
          <w:szCs w:val="24"/>
        </w:rPr>
        <w:t>2.1.5.3</w:t>
      </w:r>
      <w:r w:rsidRPr="0081650C">
        <w:rPr>
          <w:b/>
        </w:rPr>
        <w:t xml:space="preserve"> </w:t>
      </w:r>
      <w:r w:rsidR="00E55B67" w:rsidRPr="0081650C">
        <w:rPr>
          <w:rFonts w:ascii="Times New Roman" w:hAnsi="Times New Roman"/>
          <w:b/>
          <w:sz w:val="24"/>
          <w:szCs w:val="24"/>
        </w:rPr>
        <w:t>«</w:t>
      </w:r>
      <w:r w:rsidR="002D753B" w:rsidRPr="0081650C">
        <w:rPr>
          <w:rFonts w:ascii="Times New Roman" w:hAnsi="Times New Roman" w:cs="Times New Roman"/>
          <w:b/>
          <w:bCs/>
          <w:sz w:val="24"/>
          <w:szCs w:val="24"/>
        </w:rPr>
        <w:t>Методы искусственного интеллекта и нече</w:t>
      </w:r>
      <w:r w:rsidR="002D753B" w:rsidRPr="0081650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D753B" w:rsidRPr="0081650C">
        <w:rPr>
          <w:rFonts w:ascii="Times New Roman" w:hAnsi="Times New Roman" w:cs="Times New Roman"/>
          <w:b/>
          <w:bCs/>
          <w:sz w:val="24"/>
          <w:szCs w:val="24"/>
        </w:rPr>
        <w:t>кой логики</w:t>
      </w:r>
      <w:r w:rsidR="00C840B1" w:rsidRPr="0081650C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81650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3F07" w:rsidRPr="0081650C">
        <w:rPr>
          <w:rFonts w:ascii="Times New Roman" w:hAnsi="Times New Roman" w:cs="Times New Roman"/>
          <w:sz w:val="24"/>
          <w:szCs w:val="24"/>
        </w:rPr>
        <w:t>202</w:t>
      </w:r>
      <w:r w:rsidR="00D66960">
        <w:rPr>
          <w:rFonts w:ascii="Times New Roman" w:hAnsi="Times New Roman" w:cs="Times New Roman"/>
          <w:sz w:val="24"/>
          <w:szCs w:val="24"/>
        </w:rPr>
        <w:t>4</w:t>
      </w:r>
      <w:r w:rsidR="00E03F07" w:rsidRPr="0081650C">
        <w:rPr>
          <w:rFonts w:ascii="Times New Roman" w:hAnsi="Times New Roman" w:cs="Times New Roman"/>
          <w:sz w:val="24"/>
          <w:szCs w:val="24"/>
        </w:rPr>
        <w:t>/202</w:t>
      </w:r>
      <w:r w:rsidR="00D66960">
        <w:rPr>
          <w:rFonts w:ascii="Times New Roman" w:hAnsi="Times New Roman" w:cs="Times New Roman"/>
          <w:sz w:val="24"/>
          <w:szCs w:val="24"/>
        </w:rPr>
        <w:t>5</w:t>
      </w:r>
      <w:r w:rsidR="00E03F07" w:rsidRPr="0081650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8165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81650C" w:rsidRDefault="002933E5" w:rsidP="009F4070">
      <w:pPr>
        <w:suppressAutoHyphens/>
        <w:jc w:val="both"/>
      </w:pPr>
    </w:p>
    <w:p w:rsidR="00037E68" w:rsidRPr="0081650C" w:rsidRDefault="007F4B97" w:rsidP="007739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1650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1650C">
        <w:rPr>
          <w:rFonts w:ascii="Times New Roman" w:hAnsi="Times New Roman"/>
          <w:b/>
          <w:sz w:val="24"/>
          <w:szCs w:val="24"/>
        </w:rPr>
        <w:t xml:space="preserve"> </w:t>
      </w:r>
      <w:r w:rsidR="001F387F" w:rsidRPr="0081650C">
        <w:rPr>
          <w:rFonts w:ascii="Times New Roman" w:hAnsi="Times New Roman"/>
          <w:b/>
          <w:sz w:val="24"/>
          <w:szCs w:val="24"/>
        </w:rPr>
        <w:t xml:space="preserve">2.1.5.3 </w:t>
      </w:r>
      <w:r w:rsidRPr="0081650C">
        <w:rPr>
          <w:rFonts w:ascii="Times New Roman" w:hAnsi="Times New Roman"/>
          <w:b/>
          <w:sz w:val="24"/>
          <w:szCs w:val="24"/>
        </w:rPr>
        <w:t>«</w:t>
      </w:r>
      <w:r w:rsidR="002D753B" w:rsidRPr="0081650C">
        <w:rPr>
          <w:rFonts w:ascii="Times New Roman" w:hAnsi="Times New Roman"/>
          <w:b/>
          <w:bCs/>
          <w:sz w:val="24"/>
          <w:szCs w:val="24"/>
        </w:rPr>
        <w:t>Методы искусственного интеллекта и н</w:t>
      </w:r>
      <w:r w:rsidR="002D753B" w:rsidRPr="0081650C">
        <w:rPr>
          <w:rFonts w:ascii="Times New Roman" w:hAnsi="Times New Roman"/>
          <w:b/>
          <w:bCs/>
          <w:sz w:val="24"/>
          <w:szCs w:val="24"/>
        </w:rPr>
        <w:t>е</w:t>
      </w:r>
      <w:r w:rsidR="002D753B" w:rsidRPr="0081650C">
        <w:rPr>
          <w:rFonts w:ascii="Times New Roman" w:hAnsi="Times New Roman"/>
          <w:b/>
          <w:bCs/>
          <w:sz w:val="24"/>
          <w:szCs w:val="24"/>
        </w:rPr>
        <w:t>четкой логики</w:t>
      </w:r>
      <w:r w:rsidRPr="0081650C">
        <w:rPr>
          <w:rFonts w:ascii="Times New Roman" w:hAnsi="Times New Roman"/>
          <w:b/>
          <w:sz w:val="24"/>
          <w:szCs w:val="24"/>
        </w:rPr>
        <w:t>»</w:t>
      </w:r>
      <w:r w:rsidR="004B54D1" w:rsidRPr="0081650C">
        <w:rPr>
          <w:rFonts w:ascii="Times New Roman" w:hAnsi="Times New Roman"/>
          <w:b/>
          <w:sz w:val="24"/>
          <w:szCs w:val="24"/>
        </w:rPr>
        <w:t>.</w:t>
      </w:r>
    </w:p>
    <w:p w:rsidR="004B54D1" w:rsidRPr="0081650C" w:rsidRDefault="004B54D1" w:rsidP="004B54D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81650C" w:rsidRDefault="007F4B97" w:rsidP="00037E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50C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r w:rsidR="0081650C" w:rsidRPr="0081650C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81650C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1F387F" w:rsidRPr="0081650C" w:rsidRDefault="001F387F" w:rsidP="001F387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81650C">
        <w:t xml:space="preserve">, утвержденными Приказом </w:t>
      </w:r>
      <w:r w:rsidRPr="0081650C">
        <w:rPr>
          <w:lang w:eastAsia="en-US"/>
        </w:rPr>
        <w:t>Минобрнауки России от 20.10.2021 N 951 "Об утверждении федеральных гос</w:t>
      </w:r>
      <w:r w:rsidRPr="0081650C">
        <w:rPr>
          <w:lang w:eastAsia="en-US"/>
        </w:rPr>
        <w:t>у</w:t>
      </w:r>
      <w:r w:rsidRPr="0081650C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81650C">
        <w:rPr>
          <w:lang w:eastAsia="en-US"/>
        </w:rPr>
        <w:t>с</w:t>
      </w:r>
      <w:r w:rsidRPr="0081650C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81650C">
        <w:rPr>
          <w:lang w:eastAsia="en-US"/>
        </w:rPr>
        <w:t>н</w:t>
      </w:r>
      <w:r w:rsidRPr="0081650C">
        <w:rPr>
          <w:lang w:eastAsia="en-US"/>
        </w:rPr>
        <w:t>юсте России 23.11.2021 N 65943)</w:t>
      </w:r>
      <w:r w:rsidRPr="0081650C">
        <w:t xml:space="preserve">, </w:t>
      </w:r>
      <w:r w:rsidRPr="0081650C">
        <w:rPr>
          <w:rFonts w:eastAsia="Calibri"/>
          <w:lang w:eastAsia="en-US"/>
        </w:rPr>
        <w:t>при разработке основной профессиональной образов</w:t>
      </w:r>
      <w:r w:rsidRPr="0081650C">
        <w:rPr>
          <w:rFonts w:eastAsia="Calibri"/>
          <w:lang w:eastAsia="en-US"/>
        </w:rPr>
        <w:t>а</w:t>
      </w:r>
      <w:r w:rsidRPr="0081650C">
        <w:rPr>
          <w:rFonts w:eastAsia="Calibri"/>
          <w:lang w:eastAsia="en-US"/>
        </w:rPr>
        <w:t xml:space="preserve">тельной программы - </w:t>
      </w:r>
      <w:r w:rsidRPr="0081650C">
        <w:t>программы подготовки научных и научно-педагогических кадров в аспирантуре</w:t>
      </w:r>
      <w:r w:rsidRPr="0081650C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037E68" w:rsidRPr="0081650C" w:rsidRDefault="00037E68" w:rsidP="00037E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 xml:space="preserve">Процесс изучения дисциплины </w:t>
      </w:r>
      <w:r w:rsidRPr="0081650C">
        <w:rPr>
          <w:rFonts w:eastAsia="Calibri"/>
          <w:b/>
          <w:lang w:eastAsia="en-US"/>
        </w:rPr>
        <w:t>«</w:t>
      </w:r>
      <w:r w:rsidR="002D753B" w:rsidRPr="0081650C">
        <w:rPr>
          <w:rFonts w:eastAsia="Calibri"/>
          <w:b/>
          <w:lang w:eastAsia="en-US"/>
        </w:rPr>
        <w:t>Методы искусственного интеллекта и нечеткой логики</w:t>
      </w:r>
      <w:r w:rsidRPr="0081650C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81650C" w:rsidRPr="0081650C" w:rsidTr="002E2DB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C" w:rsidRPr="00317E0D" w:rsidRDefault="0081650C" w:rsidP="0081650C">
            <w:pPr>
              <w:jc w:val="both"/>
            </w:pPr>
            <w:r w:rsidRPr="00317E0D">
              <w:t>Готовность к разработке методов и алгоритмов и</w:t>
            </w:r>
            <w:r w:rsidRPr="00317E0D">
              <w:t>н</w:t>
            </w:r>
            <w:r w:rsidRPr="00317E0D">
              <w:t>теллектуальной поддержки принятия управленческих решений в сложных сист</w:t>
            </w:r>
            <w:r w:rsidRPr="00317E0D">
              <w:t>е</w:t>
            </w:r>
            <w:r w:rsidRPr="00317E0D">
              <w:t>мах</w:t>
            </w:r>
          </w:p>
          <w:p w:rsidR="0081650C" w:rsidRPr="00317E0D" w:rsidRDefault="0081650C" w:rsidP="0081650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C" w:rsidRPr="00317E0D" w:rsidRDefault="0081650C" w:rsidP="0081650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17E0D">
              <w:rPr>
                <w:rFonts w:eastAsia="Calibri"/>
                <w:bCs/>
                <w:lang w:eastAsia="en-US"/>
              </w:rPr>
              <w:t>ПК-2</w:t>
            </w:r>
          </w:p>
          <w:p w:rsidR="0081650C" w:rsidRPr="00317E0D" w:rsidRDefault="0081650C" w:rsidP="0081650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общие вопросы управления и принятия управленческих решений в сложных сист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мах;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известные методы и алгоритмы интелле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туальной поддержки принятия управленч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ских решений в сложных системах;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проводить теоретические и экспериме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н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тальные исследования в области управления и принятия управленческих решений в сло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ж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ных системах;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применять методы и алгоритмы интелле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туальной поддержки принятия управленч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ских решений в сложных системах;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методологией теоретических и экспер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ментальных исследований в области упра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ления и принятия управленческих решений в сложных системах;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навыками разработки методов и алгори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т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мов интеллектуальной поддержки принятия управленческих решений в сложных сист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мах.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1650C" w:rsidRPr="0081650C" w:rsidTr="002D753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C" w:rsidRPr="00317E0D" w:rsidRDefault="0081650C" w:rsidP="0081650C">
            <w:pPr>
              <w:jc w:val="both"/>
            </w:pPr>
            <w:r w:rsidRPr="00317E0D">
              <w:t>Готовность к разработке специального математич</w:t>
            </w:r>
            <w:r w:rsidRPr="00317E0D">
              <w:t>е</w:t>
            </w:r>
            <w:r w:rsidRPr="00317E0D">
              <w:t>ского и программного обеспечения систем анал</w:t>
            </w:r>
            <w:r w:rsidRPr="00317E0D">
              <w:t>и</w:t>
            </w:r>
            <w:r w:rsidRPr="00317E0D">
              <w:t>за, оптимизации, управл</w:t>
            </w:r>
            <w:r w:rsidRPr="00317E0D">
              <w:t>е</w:t>
            </w:r>
            <w:r w:rsidRPr="00317E0D">
              <w:t>ния, принятия решений и обработки информации</w:t>
            </w:r>
          </w:p>
          <w:p w:rsidR="0081650C" w:rsidRPr="00317E0D" w:rsidRDefault="0081650C" w:rsidP="0081650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C" w:rsidRPr="00317E0D" w:rsidRDefault="0081650C" w:rsidP="0081650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17E0D">
              <w:rPr>
                <w:rFonts w:eastAsia="Calibri"/>
                <w:bCs/>
                <w:lang w:eastAsia="en-US"/>
              </w:rPr>
              <w:t>ПК-5</w:t>
            </w:r>
          </w:p>
          <w:p w:rsidR="0081650C" w:rsidRPr="00317E0D" w:rsidRDefault="0081650C" w:rsidP="0081650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современные научные подходы к разр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ботке специального математического и пр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граммного обеспечения систем анализа, о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тимизации, управления, принятия решений и обработки информации;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методы разработки специального матем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тического и программного обеспечения си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тем анализа, оптимизации, управления, пр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нятия решений и обработки информации;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использовать методы разработки спец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lastRenderedPageBreak/>
              <w:t>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навыками использования методы разр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ботки специального математического и пр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граммного обеспечения систем анализа, о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тимизации, управления, принятия решений и обработки информации;</w:t>
            </w:r>
          </w:p>
          <w:p w:rsidR="0081650C" w:rsidRPr="00317E0D" w:rsidRDefault="0081650C" w:rsidP="0081650C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17E0D">
              <w:rPr>
                <w:rFonts w:ascii="Times New Roman" w:eastAsia="Calibri" w:hAnsi="Times New Roman" w:cs="Times New Roman"/>
                <w:color w:val="auto"/>
              </w:rPr>
              <w:t>- навыками разработки документов сопр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вождения программного обеспечения, гр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317E0D">
              <w:rPr>
                <w:rFonts w:ascii="Times New Roman" w:eastAsia="Calibri" w:hAnsi="Times New Roman" w:cs="Times New Roman"/>
                <w:color w:val="auto"/>
              </w:rPr>
              <w:t>мотно оформлять результаты исследования</w:t>
            </w:r>
          </w:p>
        </w:tc>
      </w:tr>
    </w:tbl>
    <w:p w:rsidR="001F387F" w:rsidRPr="0081650C" w:rsidRDefault="001F387F" w:rsidP="001F387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81650C">
        <w:rPr>
          <w:b/>
          <w:spacing w:val="4"/>
        </w:rPr>
        <w:lastRenderedPageBreak/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81650C">
        <w:rPr>
          <w:b/>
          <w:spacing w:val="4"/>
        </w:rPr>
        <w:t>о</w:t>
      </w:r>
      <w:r w:rsidRPr="0081650C">
        <w:rPr>
          <w:b/>
          <w:spacing w:val="4"/>
        </w:rPr>
        <w:t>стоятельную работу обучающихся</w:t>
      </w:r>
    </w:p>
    <w:p w:rsidR="001F387F" w:rsidRPr="0081650C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 xml:space="preserve">Объем учебной дисциплины: </w:t>
      </w:r>
      <w:r w:rsidRPr="0081650C">
        <w:rPr>
          <w:rFonts w:eastAsia="Calibri"/>
          <w:b/>
          <w:lang w:eastAsia="en-US"/>
        </w:rPr>
        <w:t>72 академических часа</w:t>
      </w:r>
    </w:p>
    <w:p w:rsidR="001F387F" w:rsidRPr="0081650C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1F387F" w:rsidRPr="0081650C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</w:pPr>
            <w:r w:rsidRPr="0081650C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81650C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81650C">
              <w:rPr>
                <w:b/>
              </w:rPr>
              <w:t>3</w:t>
            </w:r>
            <w:r w:rsidR="001F387F" w:rsidRPr="0081650C">
              <w:rPr>
                <w:b/>
              </w:rPr>
              <w:t>0</w:t>
            </w:r>
          </w:p>
        </w:tc>
      </w:tr>
      <w:tr w:rsidR="001F387F" w:rsidRPr="0081650C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81650C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81650C">
              <w:rPr>
                <w:i/>
              </w:rPr>
              <w:t>12</w:t>
            </w:r>
          </w:p>
        </w:tc>
      </w:tr>
      <w:tr w:rsidR="001F387F" w:rsidRPr="0081650C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81650C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81650C">
              <w:rPr>
                <w:i/>
              </w:rPr>
              <w:t>18</w:t>
            </w:r>
          </w:p>
        </w:tc>
      </w:tr>
      <w:tr w:rsidR="001F387F" w:rsidRPr="0081650C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</w:pPr>
            <w:r w:rsidRPr="0081650C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  <w:rPr>
                <w:b/>
              </w:rPr>
            </w:pPr>
            <w:r w:rsidRPr="0081650C">
              <w:rPr>
                <w:b/>
              </w:rPr>
              <w:t>40</w:t>
            </w:r>
          </w:p>
        </w:tc>
      </w:tr>
      <w:tr w:rsidR="001F387F" w:rsidRPr="0081650C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</w:pPr>
            <w:r w:rsidRPr="0081650C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81650C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81650C">
              <w:rPr>
                <w:b/>
              </w:rPr>
              <w:t>2</w:t>
            </w:r>
          </w:p>
        </w:tc>
      </w:tr>
      <w:tr w:rsidR="001F387F" w:rsidRPr="0081650C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81650C" w:rsidRDefault="001F387F">
            <w:pPr>
              <w:tabs>
                <w:tab w:val="left" w:pos="487"/>
              </w:tabs>
              <w:jc w:val="center"/>
            </w:pPr>
            <w:r w:rsidRPr="0081650C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81650C" w:rsidRDefault="00055B58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1F387F" w:rsidRPr="0081650C" w:rsidRDefault="001F387F" w:rsidP="003D0AE4">
      <w:pPr>
        <w:ind w:firstLine="709"/>
        <w:jc w:val="both"/>
        <w:rPr>
          <w:rFonts w:eastAsia="Calibri"/>
          <w:lang w:eastAsia="en-US"/>
        </w:rPr>
      </w:pPr>
    </w:p>
    <w:p w:rsidR="00822CDF" w:rsidRPr="0081650C" w:rsidRDefault="00822CDF" w:rsidP="00822CDF">
      <w:pPr>
        <w:keepNext/>
        <w:ind w:firstLine="709"/>
        <w:jc w:val="both"/>
        <w:rPr>
          <w:rFonts w:eastAsia="Calibri"/>
          <w:b/>
        </w:rPr>
      </w:pPr>
      <w:r w:rsidRPr="0081650C">
        <w:rPr>
          <w:b/>
        </w:rPr>
        <w:t>4. Содержание дисциплины, структурированное по темам (разделам) с указ</w:t>
      </w:r>
      <w:r w:rsidRPr="0081650C">
        <w:rPr>
          <w:b/>
        </w:rPr>
        <w:t>а</w:t>
      </w:r>
      <w:r w:rsidRPr="0081650C">
        <w:rPr>
          <w:b/>
        </w:rPr>
        <w:t>нием отведенного на них количества академических часов и видов учебных занятий</w:t>
      </w:r>
    </w:p>
    <w:p w:rsidR="00822CDF" w:rsidRPr="0081650C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p w:rsidR="00822CDF" w:rsidRPr="0081650C" w:rsidRDefault="00822CDF" w:rsidP="00822CDF">
      <w:pPr>
        <w:tabs>
          <w:tab w:val="left" w:pos="900"/>
        </w:tabs>
        <w:ind w:firstLine="709"/>
        <w:jc w:val="both"/>
        <w:rPr>
          <w:b/>
        </w:rPr>
      </w:pPr>
      <w:r w:rsidRPr="0081650C">
        <w:rPr>
          <w:b/>
        </w:rPr>
        <w:t>4.1. Тематический план для очной формы обучения</w:t>
      </w:r>
    </w:p>
    <w:p w:rsidR="00822CDF" w:rsidRPr="0081650C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822CDF" w:rsidRPr="0081650C" w:rsidTr="00822CD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20"/>
                <w:szCs w:val="20"/>
              </w:rPr>
            </w:pPr>
            <w:r w:rsidRPr="0081650C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20"/>
                <w:szCs w:val="20"/>
              </w:rPr>
            </w:pPr>
            <w:proofErr w:type="spellStart"/>
            <w:r w:rsidRPr="0081650C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20"/>
                <w:szCs w:val="20"/>
              </w:rPr>
            </w:pPr>
            <w:r w:rsidRPr="0081650C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81650C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22CDF" w:rsidRPr="0081650C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81650C" w:rsidRDefault="0023537B">
            <w:pPr>
              <w:jc w:val="center"/>
            </w:pPr>
            <w:r w:rsidRPr="0081650C">
              <w:rPr>
                <w:bCs/>
              </w:rPr>
              <w:t xml:space="preserve">Раздел </w:t>
            </w:r>
            <w:r w:rsidRPr="0081650C">
              <w:rPr>
                <w:bCs/>
                <w:lang w:val="en-US"/>
              </w:rPr>
              <w:t>I</w:t>
            </w:r>
            <w:r w:rsidRPr="0081650C">
              <w:rPr>
                <w:bCs/>
              </w:rPr>
              <w:t xml:space="preserve">. </w:t>
            </w:r>
            <w:r w:rsidR="002D753B" w:rsidRPr="0081650C">
              <w:rPr>
                <w:b/>
                <w:bCs/>
              </w:rPr>
              <w:t>Системы искусственного интеллекта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r w:rsidRPr="0081650C">
              <w:rPr>
                <w:b/>
              </w:rPr>
              <w:t>Тема №1</w:t>
            </w:r>
            <w:r w:rsidRPr="0081650C">
              <w:t xml:space="preserve">. </w:t>
            </w:r>
            <w:r w:rsidR="002D753B" w:rsidRPr="0081650C">
              <w:t>Понятие и функции систем искусственного интеллекта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16"/>
                <w:szCs w:val="16"/>
              </w:rPr>
            </w:pPr>
            <w:r w:rsidRPr="0081650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</w:pPr>
            <w:r w:rsidRPr="0081650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</w:rPr>
            </w:pPr>
            <w:r w:rsidRPr="0081650C">
              <w:rPr>
                <w:b/>
              </w:rPr>
              <w:t>1</w:t>
            </w:r>
            <w:r w:rsidR="00D52D2C" w:rsidRPr="0081650C">
              <w:rPr>
                <w:b/>
              </w:rPr>
              <w:t>4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r w:rsidRPr="0081650C">
              <w:rPr>
                <w:b/>
              </w:rPr>
              <w:t>Тема №2.</w:t>
            </w:r>
            <w:r w:rsidR="00EE07F9" w:rsidRPr="0081650C">
              <w:t xml:space="preserve"> </w:t>
            </w:r>
            <w:r w:rsidR="002D753B" w:rsidRPr="0081650C">
              <w:t>Системы, основанные на знаниях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16"/>
                <w:szCs w:val="16"/>
              </w:rPr>
            </w:pPr>
            <w:r w:rsidRPr="0081650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</w:pPr>
            <w:r w:rsidRPr="0081650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</w:rPr>
            </w:pPr>
            <w:r w:rsidRPr="0081650C">
              <w:rPr>
                <w:b/>
              </w:rPr>
              <w:t>1</w:t>
            </w:r>
            <w:r w:rsidR="00D52D2C" w:rsidRPr="0081650C">
              <w:rPr>
                <w:b/>
              </w:rPr>
              <w:t>4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CDF" w:rsidRPr="0081650C" w:rsidRDefault="00822CDF">
            <w:r w:rsidRPr="0081650C">
              <w:rPr>
                <w:b/>
              </w:rPr>
              <w:t xml:space="preserve">Тема №3. </w:t>
            </w:r>
            <w:r w:rsidR="002D753B" w:rsidRPr="0081650C">
              <w:rPr>
                <w:rFonts w:eastAsia="Calibri"/>
                <w:lang w:eastAsia="en-US"/>
              </w:rPr>
              <w:t>Экспертные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16"/>
                <w:szCs w:val="16"/>
              </w:rPr>
            </w:pPr>
            <w:r w:rsidRPr="0081650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</w:pPr>
            <w:r w:rsidRPr="0081650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</w:pPr>
            <w:r w:rsidRPr="0081650C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</w:rPr>
            </w:pPr>
            <w:r w:rsidRPr="0081650C">
              <w:rPr>
                <w:b/>
              </w:rPr>
              <w:t>12</w:t>
            </w:r>
          </w:p>
        </w:tc>
      </w:tr>
      <w:tr w:rsidR="00822CDF" w:rsidRPr="0081650C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</w:rPr>
            </w:pPr>
            <w:r w:rsidRPr="0081650C">
              <w:rPr>
                <w:b/>
              </w:rPr>
              <w:t xml:space="preserve">Раздел </w:t>
            </w:r>
            <w:r w:rsidRPr="0081650C">
              <w:rPr>
                <w:b/>
                <w:lang w:val="en-US"/>
              </w:rPr>
              <w:t>II</w:t>
            </w:r>
            <w:r w:rsidRPr="0081650C">
              <w:rPr>
                <w:b/>
              </w:rPr>
              <w:t xml:space="preserve">. </w:t>
            </w:r>
            <w:r w:rsidR="002E2DB9" w:rsidRPr="0081650C">
              <w:rPr>
                <w:b/>
                <w:bCs/>
              </w:rPr>
              <w:t>Нечеткая логика и нейронные сети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r w:rsidRPr="0081650C">
              <w:rPr>
                <w:b/>
              </w:rPr>
              <w:lastRenderedPageBreak/>
              <w:t xml:space="preserve">Тема №4. </w:t>
            </w:r>
            <w:r w:rsidR="002E2DB9" w:rsidRPr="0081650C">
              <w:t>Нечеткая логика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16"/>
                <w:szCs w:val="16"/>
              </w:rPr>
            </w:pPr>
            <w:r w:rsidRPr="0081650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81650C" w:rsidRDefault="00D52D2C">
            <w:pPr>
              <w:jc w:val="center"/>
            </w:pPr>
            <w:r w:rsidRPr="0081650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</w:pPr>
            <w:r w:rsidRPr="0081650C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  <w:bCs/>
              </w:rPr>
            </w:pPr>
            <w:r w:rsidRPr="0081650C">
              <w:rPr>
                <w:b/>
                <w:bCs/>
              </w:rPr>
              <w:t>10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rPr>
                <w:b/>
                <w:bCs/>
              </w:rPr>
            </w:pPr>
            <w:r w:rsidRPr="0081650C">
              <w:rPr>
                <w:b/>
                <w:sz w:val="22"/>
                <w:szCs w:val="22"/>
              </w:rPr>
              <w:t>Тема №5.</w:t>
            </w:r>
            <w:r w:rsidRPr="0081650C">
              <w:rPr>
                <w:sz w:val="22"/>
                <w:szCs w:val="22"/>
              </w:rPr>
              <w:t xml:space="preserve"> </w:t>
            </w:r>
            <w:r w:rsidR="002E2DB9" w:rsidRPr="0081650C">
              <w:t>Нечеткие множества и операции над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16"/>
                <w:szCs w:val="16"/>
              </w:rPr>
            </w:pPr>
            <w:r w:rsidRPr="0081650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</w:pPr>
            <w:r w:rsidRPr="0081650C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  <w:bCs/>
              </w:rPr>
            </w:pPr>
            <w:r w:rsidRPr="0081650C">
              <w:rPr>
                <w:b/>
                <w:bCs/>
              </w:rPr>
              <w:t>1</w:t>
            </w:r>
            <w:r w:rsidR="00D52D2C" w:rsidRPr="0081650C">
              <w:rPr>
                <w:b/>
                <w:bCs/>
              </w:rPr>
              <w:t>0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81650C" w:rsidRDefault="00D52D2C" w:rsidP="00D52D2C">
            <w:r w:rsidRPr="0081650C">
              <w:rPr>
                <w:b/>
              </w:rPr>
              <w:t xml:space="preserve">Тема №6. </w:t>
            </w:r>
            <w:r w:rsidR="002E2DB9" w:rsidRPr="0081650C">
              <w:t>Нейронные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sz w:val="16"/>
                <w:szCs w:val="16"/>
              </w:rPr>
            </w:pPr>
            <w:r w:rsidRPr="0081650C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81650C" w:rsidRDefault="00D52D2C">
            <w:pPr>
              <w:jc w:val="center"/>
            </w:pPr>
            <w:r w:rsidRPr="0081650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</w:pPr>
            <w:r w:rsidRPr="0081650C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  <w:bCs/>
              </w:rPr>
            </w:pPr>
            <w:r w:rsidRPr="0081650C">
              <w:rPr>
                <w:b/>
                <w:bCs/>
              </w:rPr>
              <w:t>10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rPr>
                <w:b/>
                <w:bCs/>
              </w:rPr>
            </w:pPr>
            <w:r w:rsidRPr="0081650C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81650C" w:rsidRDefault="00822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</w:pPr>
            <w:r w:rsidRPr="0081650C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1</w:t>
            </w:r>
            <w:r w:rsidR="00D52D2C" w:rsidRPr="0081650C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4</w:t>
            </w:r>
            <w:r w:rsidR="00D52D2C" w:rsidRPr="0081650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  <w:rPr>
                <w:b/>
                <w:bCs/>
              </w:rPr>
            </w:pPr>
            <w:r w:rsidRPr="0081650C">
              <w:rPr>
                <w:b/>
                <w:bCs/>
              </w:rPr>
              <w:t>70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r w:rsidRPr="0081650C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 </w:t>
            </w:r>
          </w:p>
          <w:p w:rsidR="00822CDF" w:rsidRPr="0081650C" w:rsidRDefault="00822CDF">
            <w:pPr>
              <w:jc w:val="center"/>
            </w:pPr>
            <w:r w:rsidRPr="0081650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81650C" w:rsidRDefault="00822CDF">
            <w:pPr>
              <w:jc w:val="center"/>
            </w:pPr>
            <w:r w:rsidRPr="0081650C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jc w:val="center"/>
              <w:rPr>
                <w:b/>
                <w:bCs/>
              </w:rPr>
            </w:pPr>
            <w:r w:rsidRPr="0081650C">
              <w:rPr>
                <w:b/>
                <w:bCs/>
              </w:rPr>
              <w:t>2</w:t>
            </w:r>
          </w:p>
        </w:tc>
      </w:tr>
      <w:tr w:rsidR="00822CDF" w:rsidRPr="0081650C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81650C" w:rsidRDefault="00D52D2C">
            <w:pPr>
              <w:rPr>
                <w:b/>
                <w:bCs/>
              </w:rPr>
            </w:pPr>
            <w:r w:rsidRPr="0081650C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81650C" w:rsidRDefault="00822C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81650C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81650C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81650C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81650C" w:rsidRDefault="00822CDF">
            <w:pPr>
              <w:jc w:val="center"/>
              <w:rPr>
                <w:b/>
                <w:bCs/>
                <w:i/>
                <w:iCs/>
              </w:rPr>
            </w:pPr>
            <w:r w:rsidRPr="0081650C">
              <w:rPr>
                <w:b/>
                <w:bCs/>
                <w:i/>
                <w:iCs/>
              </w:rPr>
              <w:t>72</w:t>
            </w:r>
          </w:p>
        </w:tc>
      </w:tr>
    </w:tbl>
    <w:p w:rsidR="00822CDF" w:rsidRPr="0081650C" w:rsidRDefault="00822CDF" w:rsidP="003D0AE4">
      <w:pPr>
        <w:keepNext/>
        <w:ind w:firstLine="709"/>
        <w:jc w:val="both"/>
        <w:rPr>
          <w:b/>
        </w:rPr>
      </w:pPr>
    </w:p>
    <w:p w:rsidR="003D0AE4" w:rsidRPr="0081650C" w:rsidRDefault="003618F8" w:rsidP="003D0AE4">
      <w:pPr>
        <w:tabs>
          <w:tab w:val="left" w:pos="900"/>
        </w:tabs>
        <w:ind w:firstLine="709"/>
        <w:jc w:val="both"/>
        <w:rPr>
          <w:b/>
        </w:rPr>
      </w:pPr>
      <w:r w:rsidRPr="0081650C">
        <w:rPr>
          <w:b/>
        </w:rPr>
        <w:t>4.2</w:t>
      </w:r>
      <w:r w:rsidR="003D0AE4" w:rsidRPr="0081650C">
        <w:rPr>
          <w:b/>
        </w:rPr>
        <w:t xml:space="preserve"> Содержание дисциплины</w:t>
      </w:r>
    </w:p>
    <w:p w:rsidR="002E2DB9" w:rsidRPr="0081650C" w:rsidRDefault="002E2DB9" w:rsidP="0081650C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center"/>
        <w:rPr>
          <w:i/>
        </w:rPr>
      </w:pPr>
      <w:r w:rsidRPr="0081650C">
        <w:rPr>
          <w:bCs/>
          <w:i/>
        </w:rPr>
        <w:t xml:space="preserve">Раздел </w:t>
      </w:r>
      <w:r w:rsidRPr="0081650C">
        <w:rPr>
          <w:bCs/>
          <w:i/>
          <w:lang w:val="en-US"/>
        </w:rPr>
        <w:t>I</w:t>
      </w:r>
      <w:r w:rsidRPr="0081650C">
        <w:rPr>
          <w:bCs/>
          <w:i/>
        </w:rPr>
        <w:t>. Системы искусственного интеллекта</w:t>
      </w:r>
    </w:p>
    <w:p w:rsidR="002E2DB9" w:rsidRPr="0081650C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81650C">
        <w:rPr>
          <w:b/>
        </w:rPr>
        <w:t xml:space="preserve">Тема №1. </w:t>
      </w:r>
      <w:r w:rsidRPr="0081650C">
        <w:t>Понятие и функции систем искусственного интеллекта</w:t>
      </w:r>
    </w:p>
    <w:p w:rsidR="002E2DB9" w:rsidRPr="0081650C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81650C">
        <w:t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Нейробионический подход.</w:t>
      </w:r>
    </w:p>
    <w:p w:rsidR="002E2DB9" w:rsidRPr="0081650C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81650C">
        <w:rPr>
          <w:b/>
        </w:rPr>
        <w:t>Тема №2.</w:t>
      </w:r>
      <w:r w:rsidRPr="0081650C">
        <w:t xml:space="preserve"> Системы, основанные на знаниях</w:t>
      </w:r>
    </w:p>
    <w:p w:rsidR="002E2DB9" w:rsidRPr="0081650C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81650C">
        <w:t>Состав знаний и способы их представления. Извлечение знаний. Интеграция знаний. Базы знаний. Управляющий механизм. Объяснительные способности.</w:t>
      </w:r>
    </w:p>
    <w:p w:rsidR="002E2DB9" w:rsidRPr="0081650C" w:rsidRDefault="002E2DB9" w:rsidP="002E2DB9">
      <w:pPr>
        <w:tabs>
          <w:tab w:val="left" w:pos="284"/>
          <w:tab w:val="left" w:pos="1134"/>
        </w:tabs>
        <w:contextualSpacing/>
        <w:jc w:val="both"/>
        <w:rPr>
          <w:rFonts w:eastAsia="Calibri"/>
          <w:b/>
          <w:lang w:eastAsia="en-US"/>
        </w:rPr>
      </w:pPr>
      <w:r w:rsidRPr="0081650C">
        <w:rPr>
          <w:rFonts w:eastAsia="Calibri"/>
          <w:b/>
          <w:lang w:eastAsia="en-US"/>
        </w:rPr>
        <w:t xml:space="preserve">Тема №3. </w:t>
      </w:r>
      <w:r w:rsidRPr="0081650C">
        <w:rPr>
          <w:rFonts w:eastAsia="Calibri"/>
          <w:lang w:eastAsia="en-US"/>
        </w:rPr>
        <w:t>Экспертные системы</w:t>
      </w:r>
    </w:p>
    <w:p w:rsidR="002E2DB9" w:rsidRPr="0081650C" w:rsidRDefault="002E2DB9" w:rsidP="002E2DB9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81650C">
        <w:t>Экспертные системы как вид систем искусственного интеллекта. Общая структура и сх</w:t>
      </w:r>
      <w:r w:rsidRPr="0081650C">
        <w:t>е</w:t>
      </w:r>
      <w:r w:rsidRPr="0081650C">
        <w:t>ма функционирования экспертных систем. Представление знаний в экспертных системах. Основные понятия. Состав знаний в системах искусственного интеллекта. Организация знаний в системах искусственного интеллекта.</w:t>
      </w:r>
    </w:p>
    <w:p w:rsidR="002E2DB9" w:rsidRPr="0081650C" w:rsidRDefault="002E2DB9" w:rsidP="002E2DB9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</w:p>
    <w:p w:rsidR="002E2DB9" w:rsidRPr="0081650C" w:rsidRDefault="002E2DB9" w:rsidP="002E2DB9">
      <w:pPr>
        <w:tabs>
          <w:tab w:val="left" w:pos="284"/>
          <w:tab w:val="left" w:pos="1134"/>
        </w:tabs>
        <w:contextualSpacing/>
        <w:jc w:val="center"/>
        <w:rPr>
          <w:bCs/>
          <w:i/>
        </w:rPr>
      </w:pPr>
      <w:r w:rsidRPr="0081650C">
        <w:rPr>
          <w:bCs/>
          <w:i/>
        </w:rPr>
        <w:t xml:space="preserve">Раздел </w:t>
      </w:r>
      <w:r w:rsidRPr="0081650C">
        <w:rPr>
          <w:bCs/>
          <w:i/>
          <w:lang w:val="en-US"/>
        </w:rPr>
        <w:t>II</w:t>
      </w:r>
      <w:r w:rsidRPr="0081650C">
        <w:rPr>
          <w:bCs/>
          <w:i/>
        </w:rPr>
        <w:t>. Нечеткая логика и нейронные сети…</w:t>
      </w:r>
    </w:p>
    <w:p w:rsidR="002E2DB9" w:rsidRPr="0081650C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81650C">
        <w:rPr>
          <w:b/>
        </w:rPr>
        <w:t>Тема №4</w:t>
      </w:r>
      <w:r w:rsidRPr="0081650C">
        <w:t>. Нечеткая логика</w:t>
      </w:r>
    </w:p>
    <w:p w:rsidR="002E2DB9" w:rsidRPr="0081650C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81650C">
        <w:t>Основные положения нечеткой логики. Представление знаний и вывод в моделях нече</w:t>
      </w:r>
      <w:r w:rsidRPr="0081650C">
        <w:t>т</w:t>
      </w:r>
      <w:r w:rsidRPr="0081650C">
        <w:t>кой логики. Программные комплексы. Модели нечеткой логики в профессиональной де</w:t>
      </w:r>
      <w:r w:rsidRPr="0081650C">
        <w:t>я</w:t>
      </w:r>
      <w:r w:rsidRPr="0081650C">
        <w:t>тельности.</w:t>
      </w:r>
    </w:p>
    <w:p w:rsidR="002E2DB9" w:rsidRPr="0081650C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81650C">
        <w:rPr>
          <w:b/>
        </w:rPr>
        <w:t xml:space="preserve">Тема №5. </w:t>
      </w:r>
      <w:r w:rsidRPr="0081650C">
        <w:t>Нечеткие множества и операции над ними</w:t>
      </w:r>
      <w:r w:rsidRPr="0081650C">
        <w:rPr>
          <w:b/>
        </w:rPr>
        <w:t xml:space="preserve"> </w:t>
      </w:r>
    </w:p>
    <w:p w:rsidR="002E2DB9" w:rsidRPr="0081650C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81650C">
        <w:t>Нечеткие множества. Нечеткие бинарные отношения и соответствия. Лингвистическая переменная. Нечеткие булевы переменные. Методы интеллектуального анализа данных.</w:t>
      </w:r>
    </w:p>
    <w:p w:rsidR="002E2DB9" w:rsidRPr="0081650C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81650C">
        <w:rPr>
          <w:b/>
        </w:rPr>
        <w:t xml:space="preserve">Тема №6. </w:t>
      </w:r>
      <w:r w:rsidRPr="0081650C">
        <w:t>Нейронные сети</w:t>
      </w:r>
      <w:r w:rsidRPr="0081650C">
        <w:rPr>
          <w:b/>
        </w:rPr>
        <w:t xml:space="preserve"> </w:t>
      </w:r>
    </w:p>
    <w:p w:rsidR="002E2DB9" w:rsidRPr="0081650C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81650C">
        <w:t>Понятие нейронной сети. Глубокие нейронные сети (компьютерное зрение, разбор естес</w:t>
      </w:r>
      <w:r w:rsidRPr="0081650C">
        <w:t>т</w:t>
      </w:r>
      <w:r w:rsidRPr="0081650C">
        <w:t>венного языка, анализ табличных данных). Кластеризация и другие задачи обучения. З</w:t>
      </w:r>
      <w:r w:rsidRPr="0081650C">
        <w:t>а</w:t>
      </w:r>
      <w:r w:rsidRPr="0081650C">
        <w:t>дачи работы с последовательным данным, обработка естественного языка. Рекоменд</w:t>
      </w:r>
      <w:r w:rsidRPr="0081650C">
        <w:t>а</w:t>
      </w:r>
      <w:r w:rsidRPr="0081650C">
        <w:t>тельные системы. Моделирование нейронных сетей в организационных системах.</w:t>
      </w:r>
    </w:p>
    <w:p w:rsidR="003D0AE4" w:rsidRPr="0081650C" w:rsidRDefault="003D0AE4" w:rsidP="003D0AE4">
      <w:pPr>
        <w:tabs>
          <w:tab w:val="left" w:pos="900"/>
        </w:tabs>
        <w:ind w:firstLine="709"/>
        <w:jc w:val="both"/>
        <w:rPr>
          <w:b/>
        </w:rPr>
      </w:pPr>
    </w:p>
    <w:p w:rsidR="003A71E4" w:rsidRPr="0081650C" w:rsidRDefault="003618F8" w:rsidP="00F803A3">
      <w:pPr>
        <w:tabs>
          <w:tab w:val="left" w:pos="900"/>
        </w:tabs>
        <w:ind w:firstLine="709"/>
        <w:jc w:val="both"/>
        <w:rPr>
          <w:b/>
        </w:rPr>
      </w:pPr>
      <w:r w:rsidRPr="0081650C">
        <w:rPr>
          <w:b/>
        </w:rPr>
        <w:t>5</w:t>
      </w:r>
      <w:r w:rsidR="00F803A3" w:rsidRPr="0081650C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618F8" w:rsidRPr="0081650C" w:rsidRDefault="002127D6" w:rsidP="00773926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 w:rsidRPr="0081650C">
        <w:rPr>
          <w:rFonts w:eastAsia="Calibri"/>
          <w:lang w:eastAsia="en-US"/>
        </w:rPr>
        <w:lastRenderedPageBreak/>
        <w:t>Методические рекомендации для аспирантов по освоению дисциплины «</w:t>
      </w:r>
      <w:r w:rsidR="00E61910" w:rsidRPr="0081650C">
        <w:rPr>
          <w:b/>
          <w:bCs/>
        </w:rPr>
        <w:t>Методы искусственного интеллекта и нечеткой логики</w:t>
      </w:r>
      <w:r w:rsidRPr="0081650C">
        <w:rPr>
          <w:rFonts w:eastAsia="Calibri"/>
          <w:lang w:eastAsia="en-US"/>
        </w:rPr>
        <w:t xml:space="preserve">»/ </w:t>
      </w:r>
      <w:r w:rsidR="00E61910" w:rsidRPr="0081650C">
        <w:rPr>
          <w:rFonts w:eastAsia="Calibri"/>
          <w:lang w:eastAsia="en-US"/>
        </w:rPr>
        <w:t>О.Н. Лучко</w:t>
      </w:r>
      <w:proofErr w:type="gramStart"/>
      <w:r w:rsidR="00E61910" w:rsidRPr="0081650C">
        <w:rPr>
          <w:rFonts w:eastAsia="Calibri"/>
          <w:lang w:eastAsia="en-US"/>
        </w:rPr>
        <w:t xml:space="preserve"> </w:t>
      </w:r>
      <w:r w:rsidRPr="0081650C">
        <w:rPr>
          <w:rFonts w:eastAsia="Calibri"/>
          <w:lang w:eastAsia="en-US"/>
        </w:rPr>
        <w:t>.</w:t>
      </w:r>
      <w:proofErr w:type="gramEnd"/>
      <w:r w:rsidRPr="0081650C">
        <w:rPr>
          <w:rFonts w:eastAsia="Calibri"/>
          <w:lang w:eastAsia="en-US"/>
        </w:rPr>
        <w:t xml:space="preserve"> – Омск: Изд-во Омской гуманитарной академии, 20</w:t>
      </w:r>
      <w:r w:rsidR="003618F8" w:rsidRPr="0081650C">
        <w:rPr>
          <w:rFonts w:eastAsia="Calibri"/>
          <w:lang w:eastAsia="en-US"/>
        </w:rPr>
        <w:t>2</w:t>
      </w:r>
      <w:bookmarkStart w:id="6" w:name="_GoBack"/>
      <w:bookmarkEnd w:id="6"/>
      <w:r w:rsidR="00D66960">
        <w:rPr>
          <w:rFonts w:eastAsia="Calibri"/>
          <w:lang w:eastAsia="en-US"/>
        </w:rPr>
        <w:t>4</w:t>
      </w:r>
      <w:r w:rsidRPr="0081650C">
        <w:rPr>
          <w:rFonts w:eastAsia="Calibri"/>
          <w:lang w:eastAsia="en-US"/>
        </w:rPr>
        <w:t xml:space="preserve">. </w:t>
      </w:r>
    </w:p>
    <w:p w:rsidR="0081650C" w:rsidRPr="0081650C" w:rsidRDefault="0081650C" w:rsidP="008165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99829115"/>
      <w:bookmarkStart w:id="8" w:name="_Hlk99829384"/>
      <w:bookmarkStart w:id="9" w:name="_Hlk99829910"/>
      <w:r w:rsidRPr="0081650C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1650C">
        <w:rPr>
          <w:rFonts w:ascii="Times New Roman" w:hAnsi="Times New Roman"/>
          <w:sz w:val="24"/>
          <w:szCs w:val="24"/>
        </w:rPr>
        <w:t>ОмГА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81650C">
        <w:rPr>
          <w:rFonts w:ascii="Times New Roman" w:hAnsi="Times New Roman"/>
          <w:sz w:val="24"/>
          <w:szCs w:val="24"/>
        </w:rPr>
        <w:t>н</w:t>
      </w:r>
      <w:r w:rsidRPr="0081650C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81650C" w:rsidRPr="0081650C" w:rsidRDefault="0081650C" w:rsidP="008165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81650C">
        <w:rPr>
          <w:rFonts w:ascii="Times New Roman" w:hAnsi="Times New Roman"/>
          <w:sz w:val="24"/>
          <w:szCs w:val="24"/>
        </w:rPr>
        <w:t>ОмГА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3618F8" w:rsidRPr="0081650C" w:rsidRDefault="0081650C" w:rsidP="0081650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1650C">
        <w:rPr>
          <w:rFonts w:ascii="Times New Roman" w:hAnsi="Times New Roman"/>
          <w:sz w:val="24"/>
          <w:szCs w:val="24"/>
        </w:rPr>
        <w:t>ОмГА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81650C">
        <w:rPr>
          <w:rFonts w:ascii="Times New Roman" w:hAnsi="Times New Roman"/>
          <w:sz w:val="24"/>
          <w:szCs w:val="24"/>
        </w:rPr>
        <w:t>н</w:t>
      </w:r>
      <w:r w:rsidRPr="0081650C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7"/>
      <w:r w:rsidRPr="0081650C">
        <w:rPr>
          <w:rFonts w:ascii="Times New Roman" w:hAnsi="Times New Roman"/>
          <w:sz w:val="24"/>
          <w:szCs w:val="24"/>
        </w:rPr>
        <w:t>8.</w:t>
      </w:r>
      <w:bookmarkEnd w:id="8"/>
      <w:bookmarkEnd w:id="9"/>
    </w:p>
    <w:p w:rsidR="00423740" w:rsidRPr="0081650C" w:rsidRDefault="003618F8" w:rsidP="002127D6">
      <w:pPr>
        <w:ind w:firstLine="709"/>
        <w:jc w:val="both"/>
        <w:rPr>
          <w:b/>
        </w:rPr>
      </w:pPr>
      <w:r w:rsidRPr="0081650C">
        <w:rPr>
          <w:b/>
        </w:rPr>
        <w:t>6</w:t>
      </w:r>
      <w:r w:rsidR="007F4B97" w:rsidRPr="0081650C">
        <w:rPr>
          <w:b/>
        </w:rPr>
        <w:t>.</w:t>
      </w:r>
      <w:r w:rsidR="007865CB" w:rsidRPr="0081650C">
        <w:rPr>
          <w:b/>
        </w:rPr>
        <w:t xml:space="preserve"> </w:t>
      </w:r>
      <w:r w:rsidR="00785842" w:rsidRPr="0081650C">
        <w:rPr>
          <w:b/>
        </w:rPr>
        <w:t>Перечень основной и дополнительной учебной литературы, необ</w:t>
      </w:r>
      <w:r w:rsidR="002127D6" w:rsidRPr="0081650C">
        <w:rPr>
          <w:b/>
        </w:rPr>
        <w:t>ходимой для освоения дисциплины</w:t>
      </w:r>
    </w:p>
    <w:p w:rsidR="00E61910" w:rsidRPr="0081650C" w:rsidRDefault="00E61910" w:rsidP="002311A6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E61910" w:rsidRPr="0081650C" w:rsidRDefault="00E61910" w:rsidP="0081650C">
      <w:pPr>
        <w:jc w:val="both"/>
      </w:pPr>
      <w:r w:rsidRPr="0081650C">
        <w:rPr>
          <w:b/>
          <w:i/>
        </w:rPr>
        <w:t>Основная</w:t>
      </w:r>
      <w:r w:rsidRPr="0081650C">
        <w:t>:</w:t>
      </w:r>
    </w:p>
    <w:p w:rsidR="00E61910" w:rsidRPr="0081650C" w:rsidRDefault="00E61910" w:rsidP="0081650C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iCs/>
          <w:sz w:val="24"/>
          <w:szCs w:val="24"/>
        </w:rPr>
        <w:t>Воронов, М. В. </w:t>
      </w:r>
      <w:r w:rsidRPr="0081650C">
        <w:rPr>
          <w:rFonts w:ascii="Times New Roman" w:hAnsi="Times New Roman"/>
          <w:sz w:val="24"/>
          <w:szCs w:val="24"/>
        </w:rPr>
        <w:t>Системы искусственного интеллекта</w:t>
      </w:r>
      <w:proofErr w:type="gramStart"/>
      <w:r w:rsidRPr="0081650C">
        <w:rPr>
          <w:rFonts w:ascii="Times New Roman" w:hAnsi="Times New Roman"/>
          <w:sz w:val="24"/>
          <w:szCs w:val="24"/>
        </w:rPr>
        <w:t> 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учебник и практикум для в</w:t>
      </w:r>
      <w:r w:rsidRPr="0081650C">
        <w:rPr>
          <w:rFonts w:ascii="Times New Roman" w:hAnsi="Times New Roman"/>
          <w:sz w:val="24"/>
          <w:szCs w:val="24"/>
        </w:rPr>
        <w:t>у</w:t>
      </w:r>
      <w:r w:rsidRPr="0081650C">
        <w:rPr>
          <w:rFonts w:ascii="Times New Roman" w:hAnsi="Times New Roman"/>
          <w:sz w:val="24"/>
          <w:szCs w:val="24"/>
        </w:rPr>
        <w:t>зов / М. В. Воронов, В. И. Пименов, И. А. </w:t>
      </w:r>
      <w:proofErr w:type="spellStart"/>
      <w:r w:rsidRPr="0081650C">
        <w:rPr>
          <w:rFonts w:ascii="Times New Roman" w:hAnsi="Times New Roman"/>
          <w:sz w:val="24"/>
          <w:szCs w:val="24"/>
        </w:rPr>
        <w:t>Небаев</w:t>
      </w:r>
      <w:proofErr w:type="spellEnd"/>
      <w:r w:rsidRPr="0081650C">
        <w:rPr>
          <w:rFonts w:ascii="Times New Roman" w:hAnsi="Times New Roman"/>
          <w:sz w:val="24"/>
          <w:szCs w:val="24"/>
        </w:rPr>
        <w:t>. — Москва</w:t>
      </w:r>
      <w:proofErr w:type="gramStart"/>
      <w:r w:rsidRPr="0081650C">
        <w:rPr>
          <w:rFonts w:ascii="Times New Roman" w:hAnsi="Times New Roman"/>
          <w:sz w:val="24"/>
          <w:szCs w:val="24"/>
        </w:rPr>
        <w:t> 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>, 2022. — 256 с. — (Высшее образование). — ISBN 978-5-534-14916-6. — URL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https://urait.ru/bcode/485440</w:t>
        </w:r>
      </w:hyperlink>
    </w:p>
    <w:p w:rsidR="00E61910" w:rsidRPr="0081650C" w:rsidRDefault="00E61910" w:rsidP="0081650C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iCs/>
          <w:sz w:val="24"/>
          <w:szCs w:val="24"/>
        </w:rPr>
        <w:t>Бессмертный, И. А. </w:t>
      </w:r>
      <w:r w:rsidRPr="0081650C">
        <w:rPr>
          <w:rFonts w:ascii="Times New Roman" w:hAnsi="Times New Roman"/>
          <w:sz w:val="24"/>
          <w:szCs w:val="24"/>
        </w:rPr>
        <w:t>Системы искусственного интеллекта</w:t>
      </w:r>
      <w:proofErr w:type="gramStart"/>
      <w:r w:rsidRPr="0081650C">
        <w:rPr>
          <w:rFonts w:ascii="Times New Roman" w:hAnsi="Times New Roman"/>
          <w:sz w:val="24"/>
          <w:szCs w:val="24"/>
        </w:rPr>
        <w:t> 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учебное пособие для в</w:t>
      </w:r>
      <w:r w:rsidRPr="0081650C">
        <w:rPr>
          <w:rFonts w:ascii="Times New Roman" w:hAnsi="Times New Roman"/>
          <w:sz w:val="24"/>
          <w:szCs w:val="24"/>
        </w:rPr>
        <w:t>у</w:t>
      </w:r>
      <w:r w:rsidRPr="0081650C">
        <w:rPr>
          <w:rFonts w:ascii="Times New Roman" w:hAnsi="Times New Roman"/>
          <w:sz w:val="24"/>
          <w:szCs w:val="24"/>
        </w:rPr>
        <w:t xml:space="preserve">зов / И. А. Бессмертный. — 2-е изд., </w:t>
      </w:r>
      <w:proofErr w:type="spellStart"/>
      <w:r w:rsidRPr="0081650C">
        <w:rPr>
          <w:rFonts w:ascii="Times New Roman" w:hAnsi="Times New Roman"/>
          <w:sz w:val="24"/>
          <w:szCs w:val="24"/>
        </w:rPr>
        <w:t>испр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>, 2022. — 157 с. — (Высшее образование). — ISBN 978-5-534-07467-3. — URL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https://urait.ru/bcode/490657</w:t>
        </w:r>
      </w:hyperlink>
    </w:p>
    <w:p w:rsidR="00E61910" w:rsidRPr="0081650C" w:rsidRDefault="00E61910" w:rsidP="0081650C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>Назаров, Д. М.  Интеллектуальные системы: основы теории нечетких множеств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учебное пособие для вузов / Д. М. Назаров, Л. К. Конышева. — 3-е изд., </w:t>
      </w:r>
      <w:proofErr w:type="spellStart"/>
      <w:r w:rsidRPr="0081650C">
        <w:rPr>
          <w:rFonts w:ascii="Times New Roman" w:hAnsi="Times New Roman"/>
          <w:sz w:val="24"/>
          <w:szCs w:val="24"/>
        </w:rPr>
        <w:t>испр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>, 2022. — 186 с. — (Высшее образование). — ISBN 978-5-534-07496-3. — Текст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https://urait.ru/bcode/492333</w:t>
        </w:r>
      </w:hyperlink>
    </w:p>
    <w:p w:rsidR="00E61910" w:rsidRPr="0081650C" w:rsidRDefault="00E61910" w:rsidP="0081650C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910" w:rsidRPr="0081650C" w:rsidRDefault="00E61910" w:rsidP="0081650C">
      <w:pPr>
        <w:pStyle w:val="a4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1650C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E61910" w:rsidRPr="0081650C" w:rsidRDefault="00E61910" w:rsidP="0081650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>Горбаченко, В. И.  Интеллектуальные системы: нечеткие системы и сети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учебное пособие для вузов / В. И. Горбаченко, Б. С. Ахметов, О. Ю. Кузнецова. — 2-е изд., </w:t>
      </w:r>
      <w:proofErr w:type="spellStart"/>
      <w:r w:rsidRPr="0081650C">
        <w:rPr>
          <w:rFonts w:ascii="Times New Roman" w:hAnsi="Times New Roman"/>
          <w:sz w:val="24"/>
          <w:szCs w:val="24"/>
        </w:rPr>
        <w:t>испр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>, 2022. — 105 с. — (Высшее образ</w:t>
      </w:r>
      <w:r w:rsidRPr="0081650C">
        <w:rPr>
          <w:rFonts w:ascii="Times New Roman" w:hAnsi="Times New Roman"/>
          <w:sz w:val="24"/>
          <w:szCs w:val="24"/>
        </w:rPr>
        <w:t>о</w:t>
      </w:r>
      <w:r w:rsidRPr="0081650C">
        <w:rPr>
          <w:rFonts w:ascii="Times New Roman" w:hAnsi="Times New Roman"/>
          <w:sz w:val="24"/>
          <w:szCs w:val="24"/>
        </w:rPr>
        <w:t>вание). — ISBN 978-5-534-08359-0. — Текст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https://urait.ru/bcode/492483</w:t>
        </w:r>
      </w:hyperlink>
    </w:p>
    <w:p w:rsidR="0081650C" w:rsidRPr="0081650C" w:rsidRDefault="00E61910" w:rsidP="0081650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50C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81650C">
        <w:rPr>
          <w:rFonts w:ascii="Times New Roman" w:hAnsi="Times New Roman"/>
          <w:sz w:val="24"/>
          <w:szCs w:val="24"/>
        </w:rPr>
        <w:t>, Л. С.  Системы поддержки принятия решений в 2 ч. Часть 1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учебник и практикум для вузов / Л. С. </w:t>
      </w:r>
      <w:proofErr w:type="spellStart"/>
      <w:r w:rsidRPr="0081650C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; ответственные редакторы В. Н. Волкова, Э. С. </w:t>
      </w:r>
      <w:proofErr w:type="spellStart"/>
      <w:r w:rsidRPr="0081650C">
        <w:rPr>
          <w:rFonts w:ascii="Times New Roman" w:hAnsi="Times New Roman"/>
          <w:sz w:val="24"/>
          <w:szCs w:val="24"/>
        </w:rPr>
        <w:t>Болотов</w:t>
      </w:r>
      <w:proofErr w:type="spellEnd"/>
      <w:r w:rsidRPr="0081650C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>, 2022. — 257 с. — (Высшее образов</w:t>
      </w:r>
      <w:r w:rsidRPr="0081650C">
        <w:rPr>
          <w:rFonts w:ascii="Times New Roman" w:hAnsi="Times New Roman"/>
          <w:sz w:val="24"/>
          <w:szCs w:val="24"/>
        </w:rPr>
        <w:t>а</w:t>
      </w:r>
      <w:r w:rsidRPr="0081650C">
        <w:rPr>
          <w:rFonts w:ascii="Times New Roman" w:hAnsi="Times New Roman"/>
          <w:sz w:val="24"/>
          <w:szCs w:val="24"/>
        </w:rPr>
        <w:t>ние). — ISBN 978-5-9916-8250-3. — Текст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электронный // Образовательная пла</w:t>
      </w:r>
      <w:r w:rsidRPr="0081650C">
        <w:rPr>
          <w:rFonts w:ascii="Times New Roman" w:hAnsi="Times New Roman"/>
          <w:sz w:val="24"/>
          <w:szCs w:val="24"/>
        </w:rPr>
        <w:t>т</w:t>
      </w:r>
      <w:r w:rsidRPr="0081650C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https://urait.ru/bcode/490259</w:t>
        </w:r>
      </w:hyperlink>
    </w:p>
    <w:p w:rsidR="00E61910" w:rsidRPr="0081650C" w:rsidRDefault="00E61910" w:rsidP="0081650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50C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81650C">
        <w:rPr>
          <w:rFonts w:ascii="Times New Roman" w:hAnsi="Times New Roman"/>
          <w:sz w:val="24"/>
          <w:szCs w:val="24"/>
        </w:rPr>
        <w:t>, Л. С.  Системы поддержки принятия решений в 2 ч. Часть 2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учебник и практикум для вузов / Л. С. </w:t>
      </w:r>
      <w:proofErr w:type="spellStart"/>
      <w:r w:rsidRPr="0081650C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; ответственные редакторы В. Н. Волкова, Э. С. </w:t>
      </w:r>
      <w:proofErr w:type="spellStart"/>
      <w:r w:rsidRPr="0081650C">
        <w:rPr>
          <w:rFonts w:ascii="Times New Roman" w:hAnsi="Times New Roman"/>
          <w:sz w:val="24"/>
          <w:szCs w:val="24"/>
        </w:rPr>
        <w:t>Болотов</w:t>
      </w:r>
      <w:proofErr w:type="spellEnd"/>
      <w:r w:rsidRPr="0081650C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>, 2022. — 250 с. — (Высшее образов</w:t>
      </w:r>
      <w:r w:rsidRPr="0081650C">
        <w:rPr>
          <w:rFonts w:ascii="Times New Roman" w:hAnsi="Times New Roman"/>
          <w:sz w:val="24"/>
          <w:szCs w:val="24"/>
        </w:rPr>
        <w:t>а</w:t>
      </w:r>
      <w:r w:rsidRPr="0081650C">
        <w:rPr>
          <w:rFonts w:ascii="Times New Roman" w:hAnsi="Times New Roman"/>
          <w:sz w:val="24"/>
          <w:szCs w:val="24"/>
        </w:rPr>
        <w:t>ние). — ISBN 978-5-9916-8251-0. — Текст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электронный // Образовательная пла</w:t>
      </w:r>
      <w:r w:rsidRPr="0081650C">
        <w:rPr>
          <w:rFonts w:ascii="Times New Roman" w:hAnsi="Times New Roman"/>
          <w:sz w:val="24"/>
          <w:szCs w:val="24"/>
        </w:rPr>
        <w:t>т</w:t>
      </w:r>
      <w:r w:rsidRPr="0081650C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https://urait.ru/bcode/471000</w:t>
        </w:r>
      </w:hyperlink>
    </w:p>
    <w:p w:rsidR="00E61910" w:rsidRPr="0081650C" w:rsidRDefault="00E61910" w:rsidP="0081650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iCs/>
          <w:sz w:val="24"/>
          <w:szCs w:val="24"/>
        </w:rPr>
        <w:lastRenderedPageBreak/>
        <w:t>Миркин, Б. Г. </w:t>
      </w:r>
      <w:r w:rsidRPr="0081650C">
        <w:rPr>
          <w:rFonts w:ascii="Times New Roman" w:hAnsi="Times New Roman"/>
          <w:sz w:val="24"/>
          <w:szCs w:val="24"/>
        </w:rPr>
        <w:t>Введение в анализ данных</w:t>
      </w:r>
      <w:proofErr w:type="gramStart"/>
      <w:r w:rsidRPr="0081650C">
        <w:rPr>
          <w:rFonts w:ascii="Times New Roman" w:hAnsi="Times New Roman"/>
          <w:sz w:val="24"/>
          <w:szCs w:val="24"/>
        </w:rPr>
        <w:t> 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учебник и практикум / Б. Г. Миркин. — Москва</w:t>
      </w:r>
      <w:proofErr w:type="gramStart"/>
      <w:r w:rsidRPr="0081650C">
        <w:rPr>
          <w:rFonts w:ascii="Times New Roman" w:hAnsi="Times New Roman"/>
          <w:sz w:val="24"/>
          <w:szCs w:val="24"/>
        </w:rPr>
        <w:t> 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>, 2022. — 174 с. — (Высшее образование). — ISBN 978-5-9916-5009-0. — URL</w:t>
      </w:r>
      <w:proofErr w:type="gramStart"/>
      <w:r w:rsidRPr="008165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50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https://urait.ru/bcode/469306</w:t>
        </w:r>
      </w:hyperlink>
    </w:p>
    <w:p w:rsidR="00E55B67" w:rsidRPr="0081650C" w:rsidRDefault="00E55B67" w:rsidP="0081650C">
      <w:pPr>
        <w:pStyle w:val="a6"/>
        <w:spacing w:after="0"/>
        <w:jc w:val="both"/>
        <w:rPr>
          <w:sz w:val="24"/>
          <w:szCs w:val="24"/>
        </w:rPr>
      </w:pPr>
    </w:p>
    <w:p w:rsidR="003D0AE4" w:rsidRPr="0081650C" w:rsidRDefault="003D0AE4" w:rsidP="0093012D">
      <w:pPr>
        <w:pStyle w:val="a4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81650C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81650C">
        <w:rPr>
          <w:b/>
          <w:sz w:val="24"/>
          <w:szCs w:val="24"/>
        </w:rPr>
        <w:t xml:space="preserve"> </w:t>
      </w:r>
      <w:r w:rsidRPr="0081650C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1650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1650C">
        <w:rPr>
          <w:rFonts w:ascii="Times New Roman" w:hAnsi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1650C">
        <w:rPr>
          <w:rFonts w:ascii="Times New Roman" w:hAnsi="Times New Roman"/>
          <w:sz w:val="24"/>
          <w:szCs w:val="24"/>
        </w:rPr>
        <w:t>Elsevier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FC1B8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650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25A5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650C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81650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650C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81650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650C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81650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650C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81650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1650C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1650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81650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650C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81650C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3D0AE4" w:rsidRPr="0081650C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1650C">
        <w:rPr>
          <w:rFonts w:ascii="Times New Roman" w:hAnsi="Times New Roman"/>
          <w:sz w:val="24"/>
          <w:szCs w:val="24"/>
        </w:rPr>
        <w:t>ResearchBib</w:t>
      </w:r>
      <w:proofErr w:type="spellEnd"/>
      <w:r w:rsidRPr="0081650C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81650C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3D0AE4" w:rsidRPr="0081650C" w:rsidRDefault="003D0AE4" w:rsidP="003D0AE4">
      <w:pPr>
        <w:ind w:firstLine="709"/>
        <w:jc w:val="both"/>
      </w:pPr>
    </w:p>
    <w:p w:rsidR="003D0AE4" w:rsidRPr="0081650C" w:rsidRDefault="003D0AE4" w:rsidP="003D0AE4">
      <w:pPr>
        <w:ind w:firstLine="709"/>
        <w:jc w:val="both"/>
        <w:rPr>
          <w:rFonts w:eastAsia="Calibri"/>
        </w:rPr>
      </w:pPr>
      <w:r w:rsidRPr="0081650C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1650C">
        <w:rPr>
          <w:rFonts w:eastAsia="Calibri"/>
        </w:rPr>
        <w:t xml:space="preserve"> </w:t>
      </w:r>
      <w:r w:rsidRPr="0081650C">
        <w:t>информационно-образовательной среде Академии. Электронно-библиотечная система</w:t>
      </w:r>
      <w:r w:rsidRPr="0081650C">
        <w:rPr>
          <w:rFonts w:eastAsia="Calibri"/>
        </w:rPr>
        <w:t xml:space="preserve"> </w:t>
      </w:r>
      <w:r w:rsidRPr="0081650C">
        <w:t>(электронная би</w:t>
      </w:r>
      <w:r w:rsidRPr="0081650C">
        <w:t>б</w:t>
      </w:r>
      <w:r w:rsidRPr="0081650C">
        <w:t>лиотека) и электронная информационно-образовательная среда обеспечивают возмо</w:t>
      </w:r>
      <w:r w:rsidRPr="0081650C">
        <w:t>ж</w:t>
      </w:r>
      <w:r w:rsidRPr="0081650C">
        <w:t>ность доступа обучающегося из любой точки, в которой имеется</w:t>
      </w:r>
      <w:r w:rsidRPr="0081650C">
        <w:rPr>
          <w:rFonts w:eastAsia="Calibri"/>
        </w:rPr>
        <w:t xml:space="preserve"> </w:t>
      </w:r>
      <w:r w:rsidRPr="0081650C">
        <w:t>доступ к информацио</w:t>
      </w:r>
      <w:r w:rsidRPr="0081650C">
        <w:t>н</w:t>
      </w:r>
      <w:r w:rsidRPr="0081650C">
        <w:t>но-телекоммуникационной сети «Интернет», и отвечает техническим требованиям орг</w:t>
      </w:r>
      <w:r w:rsidRPr="0081650C">
        <w:t>а</w:t>
      </w:r>
      <w:r w:rsidRPr="0081650C">
        <w:t>низации как на территории</w:t>
      </w:r>
      <w:r w:rsidRPr="0081650C">
        <w:rPr>
          <w:rFonts w:eastAsia="Calibri"/>
        </w:rPr>
        <w:t xml:space="preserve"> </w:t>
      </w:r>
      <w:r w:rsidRPr="0081650C">
        <w:t>организации, так и вне ее.</w:t>
      </w:r>
    </w:p>
    <w:p w:rsidR="003D0AE4" w:rsidRPr="0081650C" w:rsidRDefault="003D0AE4" w:rsidP="003D0AE4">
      <w:pPr>
        <w:ind w:firstLine="709"/>
        <w:jc w:val="both"/>
        <w:rPr>
          <w:rFonts w:eastAsia="Calibri"/>
        </w:rPr>
      </w:pPr>
      <w:r w:rsidRPr="0081650C">
        <w:t>Электронная информационно-образовательная среда Академии обеспечивает:</w:t>
      </w:r>
      <w:r w:rsidRPr="0081650C">
        <w:rPr>
          <w:rFonts w:eastAsia="Calibri"/>
        </w:rPr>
        <w:t xml:space="preserve"> </w:t>
      </w:r>
      <w:r w:rsidRPr="0081650C">
        <w:t>до</w:t>
      </w:r>
      <w:r w:rsidRPr="0081650C">
        <w:t>с</w:t>
      </w:r>
      <w:r w:rsidRPr="0081650C">
        <w:t>туп к учебным планам, рабочим программам дисциплин (модулей), практик, к</w:t>
      </w:r>
      <w:r w:rsidRPr="0081650C">
        <w:rPr>
          <w:rFonts w:eastAsia="Calibri"/>
        </w:rPr>
        <w:t xml:space="preserve"> </w:t>
      </w:r>
      <w:r w:rsidRPr="0081650C">
        <w:t>изданиям электронных библиотечных систем и электронным образовательным ресурсам,</w:t>
      </w:r>
      <w:r w:rsidRPr="0081650C">
        <w:rPr>
          <w:rFonts w:eastAsia="Calibri"/>
        </w:rPr>
        <w:t xml:space="preserve"> </w:t>
      </w:r>
      <w:r w:rsidRPr="0081650C">
        <w:t>указанным в рабочих программах;</w:t>
      </w:r>
      <w:r w:rsidRPr="0081650C">
        <w:rPr>
          <w:rFonts w:eastAsia="Calibri"/>
        </w:rPr>
        <w:t xml:space="preserve"> </w:t>
      </w:r>
      <w:r w:rsidRPr="0081650C">
        <w:t>фиксацию хода образовательного процесса, результатов промеж</w:t>
      </w:r>
      <w:r w:rsidRPr="0081650C">
        <w:t>у</w:t>
      </w:r>
      <w:r w:rsidRPr="0081650C">
        <w:t>точной аттестации</w:t>
      </w:r>
      <w:r w:rsidRPr="0081650C">
        <w:rPr>
          <w:rFonts w:eastAsia="Calibri"/>
        </w:rPr>
        <w:t xml:space="preserve"> </w:t>
      </w:r>
      <w:r w:rsidRPr="0081650C">
        <w:t>и результатов освоения основной образовательной программы;</w:t>
      </w:r>
      <w:r w:rsidRPr="0081650C">
        <w:rPr>
          <w:rFonts w:eastAsia="Calibri"/>
        </w:rPr>
        <w:t xml:space="preserve"> </w:t>
      </w:r>
      <w:r w:rsidRPr="0081650C">
        <w:t>пров</w:t>
      </w:r>
      <w:r w:rsidRPr="0081650C">
        <w:t>е</w:t>
      </w:r>
      <w:r w:rsidRPr="0081650C">
        <w:t>дение всех видов занятий, процедур оценки результатов обучения, реализация</w:t>
      </w:r>
      <w:r w:rsidRPr="0081650C">
        <w:rPr>
          <w:rFonts w:eastAsia="Calibri"/>
        </w:rPr>
        <w:t xml:space="preserve"> </w:t>
      </w:r>
      <w:r w:rsidRPr="0081650C">
        <w:t>которых предусмотрена с применением электронного обучения, дистанционных</w:t>
      </w:r>
      <w:r w:rsidRPr="0081650C">
        <w:rPr>
          <w:rFonts w:eastAsia="Calibri"/>
        </w:rPr>
        <w:t xml:space="preserve"> </w:t>
      </w:r>
      <w:r w:rsidRPr="0081650C">
        <w:t>образовательных технологий;</w:t>
      </w:r>
      <w:r w:rsidRPr="0081650C">
        <w:rPr>
          <w:rFonts w:eastAsia="Calibri"/>
        </w:rPr>
        <w:t xml:space="preserve"> </w:t>
      </w:r>
      <w:r w:rsidRPr="0081650C">
        <w:t>формирование электронного портфолио обучающегося, в том числе сохран</w:t>
      </w:r>
      <w:r w:rsidRPr="0081650C">
        <w:t>е</w:t>
      </w:r>
      <w:r w:rsidRPr="0081650C">
        <w:t>ние</w:t>
      </w:r>
      <w:r w:rsidRPr="0081650C">
        <w:rPr>
          <w:rFonts w:eastAsia="Calibri"/>
        </w:rPr>
        <w:t xml:space="preserve"> </w:t>
      </w:r>
      <w:r w:rsidRPr="0081650C">
        <w:t>работ обучающегося, рецензий и оценок на эти работы со стороны любых участников</w:t>
      </w:r>
      <w:r w:rsidRPr="0081650C">
        <w:rPr>
          <w:rFonts w:eastAsia="Calibri"/>
        </w:rPr>
        <w:t xml:space="preserve"> </w:t>
      </w:r>
      <w:r w:rsidRPr="0081650C">
        <w:t>образовательного процесса;</w:t>
      </w:r>
      <w:r w:rsidRPr="0081650C">
        <w:rPr>
          <w:rFonts w:eastAsia="Calibri"/>
        </w:rPr>
        <w:t xml:space="preserve"> </w:t>
      </w:r>
      <w:r w:rsidRPr="0081650C">
        <w:t>взаимодействие между участниками образовательного пр</w:t>
      </w:r>
      <w:r w:rsidRPr="0081650C">
        <w:t>о</w:t>
      </w:r>
      <w:r w:rsidRPr="0081650C">
        <w:lastRenderedPageBreak/>
        <w:t>цесса, в том числе</w:t>
      </w:r>
      <w:r w:rsidRPr="0081650C">
        <w:rPr>
          <w:rFonts w:eastAsia="Calibri"/>
        </w:rPr>
        <w:t xml:space="preserve"> </w:t>
      </w:r>
      <w:r w:rsidRPr="0081650C">
        <w:t>синхронное и (или) асинхронное взаимодействие посредством сети «Интернет».</w:t>
      </w:r>
    </w:p>
    <w:p w:rsidR="003D0AE4" w:rsidRPr="0081650C" w:rsidRDefault="003D0AE4" w:rsidP="003D0AE4">
      <w:pPr>
        <w:jc w:val="both"/>
        <w:rPr>
          <w:b/>
        </w:rPr>
      </w:pPr>
    </w:p>
    <w:p w:rsidR="003D0AE4" w:rsidRPr="0081650C" w:rsidRDefault="0093012D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1650C">
        <w:rPr>
          <w:rFonts w:eastAsia="Calibri"/>
          <w:b/>
          <w:lang w:eastAsia="en-US"/>
        </w:rPr>
        <w:t>8</w:t>
      </w:r>
      <w:r w:rsidR="003D0AE4" w:rsidRPr="0081650C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3D0AE4" w:rsidRPr="0081650C" w:rsidRDefault="003D0AE4" w:rsidP="003D0AE4">
      <w:pPr>
        <w:ind w:firstLine="709"/>
        <w:jc w:val="both"/>
      </w:pPr>
      <w:r w:rsidRPr="0081650C">
        <w:t xml:space="preserve">Для того чтобы успешно освоить дисциплину </w:t>
      </w:r>
      <w:r w:rsidR="00E61910" w:rsidRPr="0081650C">
        <w:t>«</w:t>
      </w:r>
      <w:r w:rsidR="00E61910" w:rsidRPr="0081650C">
        <w:rPr>
          <w:b/>
          <w:bCs/>
        </w:rPr>
        <w:t>Методы искусственного инте</w:t>
      </w:r>
      <w:r w:rsidR="00E61910" w:rsidRPr="0081650C">
        <w:rPr>
          <w:b/>
          <w:bCs/>
        </w:rPr>
        <w:t>л</w:t>
      </w:r>
      <w:r w:rsidR="00E61910" w:rsidRPr="0081650C">
        <w:rPr>
          <w:b/>
          <w:bCs/>
        </w:rPr>
        <w:t>лекта и нечеткой логики</w:t>
      </w:r>
      <w:r w:rsidR="00E61910" w:rsidRPr="0081650C">
        <w:t>»</w:t>
      </w:r>
      <w:r w:rsidR="00E61910" w:rsidRPr="0081650C">
        <w:rPr>
          <w:bCs/>
        </w:rPr>
        <w:t xml:space="preserve"> </w:t>
      </w:r>
      <w:r w:rsidRPr="0081650C">
        <w:t>обучающиеся должны выполнить следующие методические указания.</w:t>
      </w:r>
    </w:p>
    <w:p w:rsidR="003D0AE4" w:rsidRPr="0081650C" w:rsidRDefault="003D0AE4" w:rsidP="003D0AE4">
      <w:pPr>
        <w:ind w:firstLine="709"/>
        <w:jc w:val="both"/>
        <w:rPr>
          <w:b/>
        </w:rPr>
      </w:pPr>
      <w:r w:rsidRPr="0081650C">
        <w:t>Методические указания для обучающихся по освоению дисциплины для подгото</w:t>
      </w:r>
      <w:r w:rsidRPr="0081650C">
        <w:t>в</w:t>
      </w:r>
      <w:r w:rsidRPr="0081650C">
        <w:t xml:space="preserve">ки к занятиям </w:t>
      </w:r>
      <w:r w:rsidRPr="0081650C">
        <w:rPr>
          <w:b/>
        </w:rPr>
        <w:t xml:space="preserve">семинарского типа: </w:t>
      </w:r>
    </w:p>
    <w:p w:rsidR="003D0AE4" w:rsidRPr="0081650C" w:rsidRDefault="003D0AE4" w:rsidP="003D0AE4">
      <w:pPr>
        <w:ind w:firstLine="709"/>
        <w:jc w:val="both"/>
      </w:pPr>
      <w:r w:rsidRPr="0081650C">
        <w:t>Подготовка к занятиям семинарского типа включает 2 этапа: 1-й – организацио</w:t>
      </w:r>
      <w:r w:rsidRPr="0081650C">
        <w:t>н</w:t>
      </w:r>
      <w:r w:rsidRPr="0081650C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81650C">
        <w:t>о</w:t>
      </w:r>
      <w:r w:rsidRPr="0081650C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81650C">
        <w:t>д</w:t>
      </w:r>
      <w:r w:rsidRPr="0081650C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81650C">
        <w:t>с</w:t>
      </w:r>
      <w:r w:rsidRPr="0081650C">
        <w:t>новные положения рассматриваемого материала, примеры, поясняющие его, а также раз</w:t>
      </w:r>
      <w:r w:rsidRPr="0081650C">
        <w:t>о</w:t>
      </w:r>
      <w:r w:rsidRPr="0081650C">
        <w:t>браться в иллюстративном материале. Заканчивать подготовку следует составлением пл</w:t>
      </w:r>
      <w:r w:rsidRPr="0081650C">
        <w:t>а</w:t>
      </w:r>
      <w:r w:rsidRPr="0081650C">
        <w:t>на (конспекта) по изучаемому материалу (вопросу). Это позволяет составить концентр</w:t>
      </w:r>
      <w:r w:rsidRPr="0081650C">
        <w:t>и</w:t>
      </w:r>
      <w:r w:rsidRPr="0081650C">
        <w:t>рованное, сжатое представление по изучаемым вопросам. На семинаре каждый его учас</w:t>
      </w:r>
      <w:r w:rsidRPr="0081650C">
        <w:t>т</w:t>
      </w:r>
      <w:r w:rsidRPr="0081650C">
        <w:t>ник должен быть готовым к выступлению по всем поставленным в плане вопросам, пр</w:t>
      </w:r>
      <w:r w:rsidRPr="0081650C">
        <w:t>о</w:t>
      </w:r>
      <w:r w:rsidRPr="0081650C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1650C">
        <w:t>т</w:t>
      </w:r>
      <w:r w:rsidRPr="0081650C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1650C">
        <w:t>о</w:t>
      </w:r>
      <w:r w:rsidRPr="0081650C">
        <w:t xml:space="preserve">вывал его и мог сделать правильные выводы из сказанного. </w:t>
      </w:r>
    </w:p>
    <w:p w:rsidR="003D0AE4" w:rsidRPr="0081650C" w:rsidRDefault="003D0AE4" w:rsidP="003D0AE4">
      <w:pPr>
        <w:ind w:firstLine="709"/>
        <w:jc w:val="both"/>
        <w:rPr>
          <w:b/>
        </w:rPr>
      </w:pPr>
      <w:r w:rsidRPr="0081650C">
        <w:t xml:space="preserve">Методические указания для обучающихся по освоению дисциплины для </w:t>
      </w:r>
      <w:r w:rsidRPr="0081650C">
        <w:rPr>
          <w:b/>
        </w:rPr>
        <w:t>самосто</w:t>
      </w:r>
      <w:r w:rsidRPr="0081650C">
        <w:rPr>
          <w:b/>
        </w:rPr>
        <w:t>я</w:t>
      </w:r>
      <w:r w:rsidRPr="0081650C">
        <w:rPr>
          <w:b/>
        </w:rPr>
        <w:t>тельной работы:</w:t>
      </w:r>
    </w:p>
    <w:p w:rsidR="003D0AE4" w:rsidRPr="0081650C" w:rsidRDefault="003D0AE4" w:rsidP="003D0AE4">
      <w:pPr>
        <w:ind w:firstLine="709"/>
        <w:jc w:val="both"/>
      </w:pPr>
      <w:r w:rsidRPr="0081650C">
        <w:t>Самостоятельная работа аспиранта является основным средством овладения уче</w:t>
      </w:r>
      <w:r w:rsidRPr="0081650C">
        <w:t>б</w:t>
      </w:r>
      <w:r w:rsidRPr="0081650C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81650C">
        <w:t>ь</w:t>
      </w:r>
      <w:r w:rsidRPr="0081650C">
        <w:t>ная работа аспирантов в аудиторное время может включать: − конспектирование (соста</w:t>
      </w:r>
      <w:r w:rsidRPr="0081650C">
        <w:t>в</w:t>
      </w:r>
      <w:r w:rsidRPr="0081650C">
        <w:t>ление тезисов) лекций; − выполнение контрольных работ; − решение задач и тестов; − р</w:t>
      </w:r>
      <w:r w:rsidRPr="0081650C">
        <w:t>а</w:t>
      </w:r>
      <w:r w:rsidRPr="0081650C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81650C">
        <w:t>у</w:t>
      </w:r>
      <w:r w:rsidRPr="0081650C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81650C">
        <w:t>и</w:t>
      </w:r>
      <w:r w:rsidRPr="0081650C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D0AE4" w:rsidRPr="0081650C" w:rsidRDefault="003D0AE4" w:rsidP="003D0AE4">
      <w:pPr>
        <w:ind w:firstLine="709"/>
        <w:jc w:val="both"/>
      </w:pPr>
      <w:r w:rsidRPr="0081650C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1650C">
        <w:t>е</w:t>
      </w:r>
      <w:r w:rsidRPr="0081650C">
        <w:t xml:space="preserve">риалов, в которых могут содержаться основные вопросы изучаемой проблемы. </w:t>
      </w:r>
    </w:p>
    <w:p w:rsidR="003D0AE4" w:rsidRPr="0081650C" w:rsidRDefault="003D0AE4" w:rsidP="003D0AE4">
      <w:pPr>
        <w:ind w:firstLine="709"/>
        <w:jc w:val="both"/>
      </w:pPr>
      <w:r w:rsidRPr="0081650C"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1650C">
        <w:t>е</w:t>
      </w:r>
      <w:r w:rsidRPr="0081650C">
        <w:t>чаются те страницы, которые требуют более внимательного изучения.</w:t>
      </w:r>
    </w:p>
    <w:p w:rsidR="003D0AE4" w:rsidRPr="0081650C" w:rsidRDefault="003D0AE4" w:rsidP="003D0AE4">
      <w:pPr>
        <w:ind w:firstLine="709"/>
        <w:jc w:val="both"/>
      </w:pPr>
      <w:r w:rsidRPr="0081650C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1650C">
        <w:t>е</w:t>
      </w:r>
      <w:r w:rsidRPr="0081650C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3D0AE4" w:rsidRPr="0081650C" w:rsidRDefault="003D0AE4" w:rsidP="003D0AE4">
      <w:pPr>
        <w:ind w:firstLine="709"/>
        <w:jc w:val="both"/>
      </w:pPr>
      <w:r w:rsidRPr="0081650C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1650C">
        <w:t>о</w:t>
      </w:r>
      <w:r w:rsidRPr="0081650C">
        <w:t>дов. Особое внимание следует обратить на то, вытекает тезис из аргументов или нет.</w:t>
      </w:r>
    </w:p>
    <w:p w:rsidR="003D0AE4" w:rsidRPr="0081650C" w:rsidRDefault="003D0AE4" w:rsidP="003D0AE4">
      <w:pPr>
        <w:ind w:firstLine="709"/>
        <w:jc w:val="both"/>
      </w:pPr>
      <w:r w:rsidRPr="0081650C">
        <w:t>Необходимо также проанализировать, какие из утверждений автора носят пробл</w:t>
      </w:r>
      <w:r w:rsidRPr="0081650C">
        <w:t>е</w:t>
      </w:r>
      <w:r w:rsidRPr="0081650C">
        <w:t>матичный, гипотетический характер и уловить скрытые вопросы.</w:t>
      </w:r>
    </w:p>
    <w:p w:rsidR="003D0AE4" w:rsidRPr="0081650C" w:rsidRDefault="003D0AE4" w:rsidP="003D0AE4">
      <w:pPr>
        <w:ind w:firstLine="709"/>
        <w:jc w:val="both"/>
      </w:pPr>
      <w:r w:rsidRPr="0081650C">
        <w:t>Наилучший способ научиться выделять главное в тексте, улавливать проблемати</w:t>
      </w:r>
      <w:r w:rsidRPr="0081650C">
        <w:t>ч</w:t>
      </w:r>
      <w:r w:rsidRPr="0081650C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81650C">
        <w:t>о</w:t>
      </w:r>
      <w:r w:rsidRPr="0081650C">
        <w:t>просу, сравнивает весомость и доказательность аргументов сторон и делает вывод о на</w:t>
      </w:r>
      <w:r w:rsidRPr="0081650C">
        <w:t>и</w:t>
      </w:r>
      <w:r w:rsidRPr="0081650C">
        <w:t>большей убедительности той или иной позиции.</w:t>
      </w:r>
    </w:p>
    <w:p w:rsidR="003D0AE4" w:rsidRPr="0081650C" w:rsidRDefault="003D0AE4" w:rsidP="003D0AE4">
      <w:pPr>
        <w:ind w:firstLine="709"/>
        <w:jc w:val="both"/>
      </w:pPr>
      <w:r w:rsidRPr="0081650C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1650C">
        <w:t>о</w:t>
      </w:r>
      <w:r w:rsidRPr="0081650C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1650C">
        <w:t>е</w:t>
      </w:r>
      <w:r w:rsidRPr="0081650C">
        <w:t>лять их схожие суждения, аргументы, выводы, а затем сравнивать их между собой и пр</w:t>
      </w:r>
      <w:r w:rsidRPr="0081650C">
        <w:t>и</w:t>
      </w:r>
      <w:r w:rsidRPr="0081650C">
        <w:t xml:space="preserve">менять из них ту, которая более убедительна. </w:t>
      </w:r>
    </w:p>
    <w:p w:rsidR="003D0AE4" w:rsidRPr="0081650C" w:rsidRDefault="003D0AE4" w:rsidP="003D0AE4">
      <w:pPr>
        <w:ind w:firstLine="709"/>
        <w:jc w:val="both"/>
      </w:pPr>
      <w:r w:rsidRPr="0081650C">
        <w:t>Следующим этапом работы</w:t>
      </w:r>
      <w:r w:rsidRPr="0081650C">
        <w:rPr>
          <w:b/>
          <w:bCs/>
        </w:rPr>
        <w:t xml:space="preserve"> </w:t>
      </w:r>
      <w:r w:rsidRPr="0081650C">
        <w:t>с литературными источниками является создание ко</w:t>
      </w:r>
      <w:r w:rsidRPr="0081650C">
        <w:t>н</w:t>
      </w:r>
      <w:r w:rsidRPr="0081650C">
        <w:t>спектов, фиксирующих основные тезисы и аргументы. Можно делать записи на отдел</w:t>
      </w:r>
      <w:r w:rsidRPr="0081650C">
        <w:t>ь</w:t>
      </w:r>
      <w:r w:rsidRPr="0081650C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D0AE4" w:rsidRPr="0081650C" w:rsidRDefault="003D0AE4" w:rsidP="003D0AE4">
      <w:pPr>
        <w:ind w:firstLine="709"/>
        <w:jc w:val="both"/>
      </w:pPr>
      <w:r w:rsidRPr="0081650C">
        <w:t>Таким образом, при работе с источниками и литературой важно уметь:</w:t>
      </w:r>
    </w:p>
    <w:p w:rsidR="003D0AE4" w:rsidRPr="0081650C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81650C">
        <w:rPr>
          <w:rFonts w:eastAsia="Calibri"/>
          <w:lang w:eastAsia="en-US"/>
        </w:rPr>
        <w:t>о</w:t>
      </w:r>
      <w:r w:rsidRPr="0081650C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3D0AE4" w:rsidRPr="0081650C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81650C">
        <w:rPr>
          <w:rFonts w:eastAsia="Calibri"/>
          <w:lang w:eastAsia="en-US"/>
        </w:rPr>
        <w:t>н</w:t>
      </w:r>
      <w:r w:rsidRPr="0081650C">
        <w:rPr>
          <w:rFonts w:eastAsia="Calibri"/>
          <w:lang w:eastAsia="en-US"/>
        </w:rPr>
        <w:t xml:space="preserve">ное; </w:t>
      </w:r>
    </w:p>
    <w:p w:rsidR="003D0AE4" w:rsidRPr="0081650C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D0AE4" w:rsidRPr="0081650C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1650C">
        <w:rPr>
          <w:rFonts w:eastAsia="Calibri"/>
          <w:b/>
          <w:bCs/>
          <w:i/>
          <w:iCs/>
          <w:lang w:eastAsia="en-US"/>
        </w:rPr>
        <w:t xml:space="preserve"> </w:t>
      </w:r>
    </w:p>
    <w:p w:rsidR="003D0AE4" w:rsidRPr="0081650C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81650C">
        <w:rPr>
          <w:rFonts w:eastAsia="Calibri"/>
          <w:lang w:eastAsia="en-US"/>
        </w:rPr>
        <w:t>т</w:t>
      </w:r>
      <w:r w:rsidRPr="0081650C">
        <w:rPr>
          <w:rFonts w:eastAsia="Calibri"/>
          <w:lang w:eastAsia="en-US"/>
        </w:rPr>
        <w:t xml:space="preserve">вуя друг с другом; </w:t>
      </w:r>
    </w:p>
    <w:p w:rsidR="003D0AE4" w:rsidRPr="0081650C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3D0AE4" w:rsidRPr="0081650C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D0AE4" w:rsidRPr="0081650C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650C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81650C">
        <w:rPr>
          <w:rFonts w:eastAsia="Calibri"/>
          <w:lang w:eastAsia="en-US"/>
        </w:rPr>
        <w:t>е</w:t>
      </w:r>
      <w:r w:rsidRPr="0081650C">
        <w:rPr>
          <w:rFonts w:eastAsia="Calibri"/>
          <w:lang w:eastAsia="en-US"/>
        </w:rPr>
        <w:t xml:space="preserve">лю, другим </w:t>
      </w:r>
      <w:r w:rsidRPr="0081650C">
        <w:t>аспира</w:t>
      </w:r>
      <w:r w:rsidRPr="0081650C">
        <w:rPr>
          <w:rFonts w:eastAsia="Calibri"/>
          <w:lang w:eastAsia="en-US"/>
        </w:rPr>
        <w:t>нтам.</w:t>
      </w:r>
    </w:p>
    <w:p w:rsidR="003D0AE4" w:rsidRPr="0081650C" w:rsidRDefault="003D0AE4" w:rsidP="003D0AE4">
      <w:pPr>
        <w:ind w:firstLine="709"/>
        <w:jc w:val="both"/>
      </w:pPr>
      <w:r w:rsidRPr="0081650C">
        <w:rPr>
          <w:b/>
          <w:bCs/>
        </w:rPr>
        <w:t>Подготовка к промежуточной аттестации</w:t>
      </w:r>
      <w:r w:rsidRPr="0081650C">
        <w:rPr>
          <w:bCs/>
        </w:rPr>
        <w:t>:</w:t>
      </w:r>
    </w:p>
    <w:p w:rsidR="003D0AE4" w:rsidRPr="0081650C" w:rsidRDefault="003D0AE4" w:rsidP="003D0AE4">
      <w:pPr>
        <w:ind w:firstLine="709"/>
        <w:jc w:val="both"/>
      </w:pPr>
      <w:r w:rsidRPr="0081650C">
        <w:t>При подготовке к промежуточной аттестации целесообразно:</w:t>
      </w:r>
    </w:p>
    <w:p w:rsidR="003D0AE4" w:rsidRPr="0081650C" w:rsidRDefault="003D0AE4" w:rsidP="003D0AE4">
      <w:pPr>
        <w:ind w:firstLine="709"/>
        <w:jc w:val="both"/>
      </w:pPr>
      <w:r w:rsidRPr="0081650C">
        <w:t>- внимательно изучить перечень вопросов и определить, в каких источниках нах</w:t>
      </w:r>
      <w:r w:rsidRPr="0081650C">
        <w:t>о</w:t>
      </w:r>
      <w:r w:rsidRPr="0081650C">
        <w:t>дятся сведения, необходимые для ответа на них;</w:t>
      </w:r>
    </w:p>
    <w:p w:rsidR="003D0AE4" w:rsidRPr="0081650C" w:rsidRDefault="003D0AE4" w:rsidP="003D0AE4">
      <w:pPr>
        <w:ind w:firstLine="709"/>
        <w:jc w:val="both"/>
      </w:pPr>
      <w:r w:rsidRPr="0081650C">
        <w:t>- внимательно прочитать рекомендованную литературу;</w:t>
      </w:r>
    </w:p>
    <w:p w:rsidR="003D0AE4" w:rsidRPr="0081650C" w:rsidRDefault="003D0AE4" w:rsidP="003D0AE4">
      <w:pPr>
        <w:ind w:firstLine="709"/>
        <w:jc w:val="both"/>
      </w:pPr>
      <w:r w:rsidRPr="0081650C">
        <w:lastRenderedPageBreak/>
        <w:t xml:space="preserve">- составить краткие конспекты ответов (планы ответов). </w:t>
      </w:r>
    </w:p>
    <w:p w:rsidR="003D0AE4" w:rsidRPr="0081650C" w:rsidRDefault="003D0AE4" w:rsidP="003D0AE4">
      <w:pPr>
        <w:ind w:firstLine="709"/>
        <w:jc w:val="both"/>
      </w:pPr>
    </w:p>
    <w:p w:rsidR="003D0AE4" w:rsidRPr="0081650C" w:rsidRDefault="00A50E91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1650C">
        <w:rPr>
          <w:rFonts w:eastAsia="Calibri"/>
          <w:b/>
          <w:lang w:eastAsia="en-US"/>
        </w:rPr>
        <w:t>9</w:t>
      </w:r>
      <w:r w:rsidR="003D0AE4" w:rsidRPr="0081650C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3D0AE4" w:rsidRPr="0081650C">
        <w:rPr>
          <w:rFonts w:eastAsia="Calibri"/>
          <w:b/>
          <w:lang w:eastAsia="en-US"/>
        </w:rPr>
        <w:t>е</w:t>
      </w:r>
      <w:r w:rsidR="003D0AE4" w:rsidRPr="0081650C">
        <w:rPr>
          <w:rFonts w:eastAsia="Calibri"/>
          <w:b/>
          <w:lang w:eastAsia="en-US"/>
        </w:rPr>
        <w:t>чения и информационных справочных систем</w:t>
      </w:r>
    </w:p>
    <w:p w:rsidR="003D0AE4" w:rsidRPr="0081650C" w:rsidRDefault="003D0AE4" w:rsidP="003D0AE4">
      <w:pPr>
        <w:ind w:firstLine="709"/>
        <w:jc w:val="both"/>
      </w:pPr>
      <w:r w:rsidRPr="0081650C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Power</w:t>
      </w:r>
      <w:proofErr w:type="spellEnd"/>
      <w:r w:rsidRPr="0081650C">
        <w:t xml:space="preserve"> </w:t>
      </w:r>
      <w:proofErr w:type="spellStart"/>
      <w:r w:rsidRPr="0081650C">
        <w:t>Point</w:t>
      </w:r>
      <w:proofErr w:type="spellEnd"/>
      <w:r w:rsidRPr="0081650C">
        <w:t>, видеоматериалов, слайдов.</w:t>
      </w:r>
    </w:p>
    <w:p w:rsidR="003D0AE4" w:rsidRPr="0081650C" w:rsidRDefault="003D0AE4" w:rsidP="003D0AE4">
      <w:pPr>
        <w:ind w:firstLine="709"/>
        <w:jc w:val="both"/>
      </w:pPr>
      <w:r w:rsidRPr="0081650C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3D0AE4" w:rsidRPr="0081650C" w:rsidRDefault="003D0AE4" w:rsidP="003D0AE4">
      <w:pPr>
        <w:ind w:firstLine="709"/>
        <w:jc w:val="both"/>
      </w:pPr>
      <w:r w:rsidRPr="0081650C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1650C">
        <w:t>Moodle</w:t>
      </w:r>
      <w:proofErr w:type="spellEnd"/>
      <w:r w:rsidRPr="0081650C">
        <w:t>, обеспечивает:</w:t>
      </w:r>
    </w:p>
    <w:p w:rsidR="003D0AE4" w:rsidRPr="0081650C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1650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1650C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1650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1650C">
        <w:rPr>
          <w:rFonts w:ascii="Times New Roman" w:hAnsi="Times New Roman" w:cs="Times New Roman"/>
          <w:sz w:val="24"/>
          <w:szCs w:val="24"/>
        </w:rPr>
        <w:t>) и эле</w:t>
      </w:r>
      <w:r w:rsidRPr="0081650C">
        <w:rPr>
          <w:rFonts w:ascii="Times New Roman" w:hAnsi="Times New Roman" w:cs="Times New Roman"/>
          <w:sz w:val="24"/>
          <w:szCs w:val="24"/>
        </w:rPr>
        <w:t>к</w:t>
      </w:r>
      <w:r w:rsidRPr="0081650C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3D0AE4" w:rsidRPr="0081650C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81650C">
        <w:rPr>
          <w:rFonts w:ascii="Times New Roman" w:hAnsi="Times New Roman" w:cs="Times New Roman"/>
          <w:sz w:val="24"/>
          <w:szCs w:val="24"/>
        </w:rPr>
        <w:t>а</w:t>
      </w:r>
      <w:r w:rsidRPr="0081650C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3D0AE4" w:rsidRPr="0081650C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81650C">
        <w:rPr>
          <w:rFonts w:ascii="Times New Roman" w:hAnsi="Times New Roman" w:cs="Times New Roman"/>
          <w:sz w:val="24"/>
          <w:szCs w:val="24"/>
        </w:rPr>
        <w:t>а</w:t>
      </w:r>
      <w:r w:rsidRPr="0081650C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3D0AE4" w:rsidRPr="0081650C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81650C">
        <w:rPr>
          <w:rFonts w:ascii="Times New Roman" w:hAnsi="Times New Roman" w:cs="Times New Roman"/>
          <w:sz w:val="24"/>
          <w:szCs w:val="24"/>
        </w:rPr>
        <w:t>а</w:t>
      </w:r>
      <w:r w:rsidRPr="0081650C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3D0AE4" w:rsidRPr="0081650C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81650C">
        <w:rPr>
          <w:rFonts w:ascii="Times New Roman" w:hAnsi="Times New Roman" w:cs="Times New Roman"/>
          <w:sz w:val="24"/>
          <w:szCs w:val="24"/>
        </w:rPr>
        <w:t>н</w:t>
      </w:r>
      <w:r w:rsidRPr="0081650C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3D0AE4" w:rsidRPr="0081650C" w:rsidRDefault="003D0AE4" w:rsidP="003D0AE4">
      <w:pPr>
        <w:ind w:firstLine="709"/>
        <w:jc w:val="both"/>
      </w:pPr>
    </w:p>
    <w:p w:rsidR="003D0AE4" w:rsidRPr="0081650C" w:rsidRDefault="003D0AE4" w:rsidP="003D0AE4">
      <w:pPr>
        <w:ind w:firstLine="709"/>
        <w:jc w:val="both"/>
      </w:pPr>
      <w:r w:rsidRPr="0081650C">
        <w:t>При осуществлении образовательного процесса по дисциплине используются сл</w:t>
      </w:r>
      <w:r w:rsidRPr="0081650C">
        <w:t>е</w:t>
      </w:r>
      <w:r w:rsidRPr="0081650C">
        <w:t>дующие информационные технологии:</w:t>
      </w:r>
    </w:p>
    <w:p w:rsidR="003D0AE4" w:rsidRPr="0081650C" w:rsidRDefault="003D0AE4" w:rsidP="003D0AE4">
      <w:pPr>
        <w:ind w:firstLine="709"/>
        <w:jc w:val="both"/>
      </w:pPr>
      <w:r w:rsidRPr="0081650C">
        <w:t>•</w:t>
      </w:r>
      <w:r w:rsidRPr="0081650C">
        <w:tab/>
        <w:t>сбор, хранение, систематизация и выдача учебной и научной информации;</w:t>
      </w:r>
    </w:p>
    <w:p w:rsidR="003D0AE4" w:rsidRPr="0081650C" w:rsidRDefault="003D0AE4" w:rsidP="003D0AE4">
      <w:pPr>
        <w:ind w:firstLine="709"/>
        <w:jc w:val="both"/>
      </w:pPr>
      <w:r w:rsidRPr="0081650C">
        <w:t>•</w:t>
      </w:r>
      <w:r w:rsidRPr="0081650C">
        <w:tab/>
        <w:t>обработка текстовой, графической и эмпирической информации;</w:t>
      </w:r>
    </w:p>
    <w:p w:rsidR="003D0AE4" w:rsidRPr="0081650C" w:rsidRDefault="003D0AE4" w:rsidP="003D0AE4">
      <w:pPr>
        <w:ind w:firstLine="709"/>
        <w:jc w:val="both"/>
      </w:pPr>
      <w:r w:rsidRPr="0081650C">
        <w:t>•</w:t>
      </w:r>
      <w:r w:rsidRPr="0081650C">
        <w:tab/>
        <w:t>подготовка, конструирование и презентация итогов исследовательской и аналитической деятельности;</w:t>
      </w:r>
    </w:p>
    <w:p w:rsidR="003D0AE4" w:rsidRPr="0081650C" w:rsidRDefault="003D0AE4" w:rsidP="003D0AE4">
      <w:pPr>
        <w:ind w:firstLine="709"/>
        <w:jc w:val="both"/>
      </w:pPr>
      <w:r w:rsidRPr="0081650C">
        <w:t>•</w:t>
      </w:r>
      <w:r w:rsidRPr="0081650C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0AE4" w:rsidRPr="0081650C" w:rsidRDefault="003D0AE4" w:rsidP="003D0AE4">
      <w:pPr>
        <w:ind w:firstLine="709"/>
        <w:jc w:val="both"/>
      </w:pPr>
      <w:r w:rsidRPr="0081650C">
        <w:t>•</w:t>
      </w:r>
      <w:r w:rsidRPr="0081650C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0AE4" w:rsidRPr="0081650C" w:rsidRDefault="003D0AE4" w:rsidP="003D0AE4">
      <w:pPr>
        <w:ind w:firstLine="709"/>
        <w:jc w:val="both"/>
      </w:pPr>
      <w:r w:rsidRPr="0081650C">
        <w:t>•</w:t>
      </w:r>
      <w:r w:rsidRPr="0081650C">
        <w:tab/>
        <w:t>компьютерное тестирование;</w:t>
      </w:r>
    </w:p>
    <w:p w:rsidR="003D0AE4" w:rsidRPr="0081650C" w:rsidRDefault="003D0AE4" w:rsidP="003D0AE4">
      <w:pPr>
        <w:ind w:firstLine="709"/>
        <w:jc w:val="both"/>
      </w:pPr>
      <w:r w:rsidRPr="0081650C">
        <w:t>•</w:t>
      </w:r>
      <w:r w:rsidRPr="0081650C">
        <w:tab/>
        <w:t>демонстрация мультимедийных материалов.</w:t>
      </w:r>
    </w:p>
    <w:p w:rsidR="003D0AE4" w:rsidRPr="0081650C" w:rsidRDefault="003D0AE4" w:rsidP="003D0AE4">
      <w:pPr>
        <w:autoSpaceDN w:val="0"/>
        <w:ind w:left="709"/>
        <w:jc w:val="both"/>
      </w:pPr>
      <w:r w:rsidRPr="0081650C">
        <w:t>ПЕРЕЧЕНЬ ПРОГРАММНОГО ОБЕСПЕЧЕНИЯ</w:t>
      </w:r>
    </w:p>
    <w:p w:rsidR="003D0AE4" w:rsidRPr="0081650C" w:rsidRDefault="003D0AE4" w:rsidP="003D0AE4">
      <w:pPr>
        <w:autoSpaceDN w:val="0"/>
        <w:ind w:left="709"/>
        <w:jc w:val="both"/>
      </w:pPr>
      <w:r w:rsidRPr="0081650C">
        <w:t>•</w:t>
      </w:r>
      <w:r w:rsidRPr="0081650C">
        <w:tab/>
      </w:r>
      <w:r w:rsidRPr="0081650C">
        <w:rPr>
          <w:lang w:val="en-US"/>
        </w:rPr>
        <w:t>Microsoft</w:t>
      </w:r>
      <w:r w:rsidRPr="0081650C">
        <w:t xml:space="preserve"> </w:t>
      </w:r>
      <w:r w:rsidRPr="0081650C">
        <w:rPr>
          <w:lang w:val="en-US"/>
        </w:rPr>
        <w:t>Windows</w:t>
      </w:r>
      <w:r w:rsidRPr="0081650C">
        <w:t xml:space="preserve"> 10 </w:t>
      </w:r>
      <w:r w:rsidRPr="0081650C">
        <w:rPr>
          <w:lang w:val="en-US"/>
        </w:rPr>
        <w:t>Professional</w:t>
      </w:r>
      <w:r w:rsidRPr="0081650C">
        <w:t xml:space="preserve"> </w:t>
      </w:r>
    </w:p>
    <w:p w:rsidR="003D0AE4" w:rsidRPr="0081650C" w:rsidRDefault="003D0AE4" w:rsidP="003D0AE4">
      <w:pPr>
        <w:autoSpaceDN w:val="0"/>
        <w:ind w:left="709"/>
        <w:jc w:val="both"/>
        <w:rPr>
          <w:lang w:val="en-US"/>
        </w:rPr>
      </w:pPr>
      <w:r w:rsidRPr="0081650C">
        <w:rPr>
          <w:lang w:val="en-US"/>
        </w:rPr>
        <w:t>•</w:t>
      </w:r>
      <w:r w:rsidRPr="0081650C">
        <w:rPr>
          <w:lang w:val="en-US"/>
        </w:rPr>
        <w:tab/>
        <w:t xml:space="preserve">Microsoft Windows XP Professional SP3 </w:t>
      </w:r>
    </w:p>
    <w:p w:rsidR="003D0AE4" w:rsidRPr="0081650C" w:rsidRDefault="003D0AE4" w:rsidP="003D0AE4">
      <w:pPr>
        <w:autoSpaceDN w:val="0"/>
        <w:ind w:left="709"/>
        <w:jc w:val="both"/>
        <w:rPr>
          <w:lang w:val="en-US"/>
        </w:rPr>
      </w:pPr>
      <w:r w:rsidRPr="0081650C">
        <w:rPr>
          <w:lang w:val="en-US"/>
        </w:rPr>
        <w:t>•</w:t>
      </w:r>
      <w:r w:rsidRPr="0081650C">
        <w:rPr>
          <w:lang w:val="en-US"/>
        </w:rPr>
        <w:tab/>
        <w:t xml:space="preserve">Microsoft Office Professional 2007 Russian </w:t>
      </w:r>
    </w:p>
    <w:p w:rsidR="003D0AE4" w:rsidRPr="0081650C" w:rsidRDefault="003D0AE4" w:rsidP="003D0AE4">
      <w:pPr>
        <w:autoSpaceDN w:val="0"/>
        <w:ind w:left="709"/>
        <w:jc w:val="both"/>
      </w:pPr>
      <w:r w:rsidRPr="0081650C">
        <w:t>•</w:t>
      </w:r>
      <w:r w:rsidRPr="0081650C">
        <w:tab/>
      </w:r>
      <w:r w:rsidRPr="0081650C">
        <w:rPr>
          <w:bCs/>
          <w:lang w:val="en-US"/>
        </w:rPr>
        <w:t>C</w:t>
      </w:r>
      <w:proofErr w:type="spellStart"/>
      <w:r w:rsidRPr="0081650C">
        <w:rPr>
          <w:bCs/>
        </w:rPr>
        <w:t>вободно</w:t>
      </w:r>
      <w:proofErr w:type="spellEnd"/>
      <w:r w:rsidRPr="0081650C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1650C">
        <w:rPr>
          <w:bCs/>
        </w:rPr>
        <w:t>LibreOffice</w:t>
      </w:r>
      <w:proofErr w:type="spellEnd"/>
      <w:r w:rsidRPr="0081650C">
        <w:rPr>
          <w:bCs/>
        </w:rPr>
        <w:t xml:space="preserve"> 6.0.3.2 </w:t>
      </w:r>
      <w:proofErr w:type="spellStart"/>
      <w:r w:rsidRPr="0081650C">
        <w:rPr>
          <w:bCs/>
        </w:rPr>
        <w:t>Stable</w:t>
      </w:r>
      <w:proofErr w:type="spellEnd"/>
    </w:p>
    <w:p w:rsidR="003D0AE4" w:rsidRPr="0081650C" w:rsidRDefault="003D0AE4" w:rsidP="003D0AE4">
      <w:pPr>
        <w:autoSpaceDN w:val="0"/>
        <w:ind w:left="709"/>
        <w:jc w:val="both"/>
      </w:pPr>
      <w:r w:rsidRPr="0081650C">
        <w:t>•</w:t>
      </w:r>
      <w:r w:rsidRPr="0081650C">
        <w:tab/>
        <w:t>Антивирус Касперского</w:t>
      </w:r>
    </w:p>
    <w:p w:rsidR="003D0AE4" w:rsidRPr="0081650C" w:rsidRDefault="003D0AE4" w:rsidP="003D0AE4">
      <w:pPr>
        <w:autoSpaceDN w:val="0"/>
        <w:ind w:left="709"/>
        <w:jc w:val="both"/>
      </w:pPr>
      <w:r w:rsidRPr="0081650C">
        <w:t>•</w:t>
      </w:r>
      <w:r w:rsidRPr="0081650C">
        <w:tab/>
      </w:r>
      <w:proofErr w:type="spellStart"/>
      <w:r w:rsidRPr="0081650C">
        <w:t>Cистема</w:t>
      </w:r>
      <w:proofErr w:type="spellEnd"/>
      <w:r w:rsidRPr="0081650C">
        <w:t xml:space="preserve"> управления курсами LMS Русский </w:t>
      </w:r>
      <w:proofErr w:type="spellStart"/>
      <w:r w:rsidRPr="0081650C">
        <w:t>Moodle</w:t>
      </w:r>
      <w:proofErr w:type="spellEnd"/>
      <w:r w:rsidRPr="0081650C">
        <w:t xml:space="preserve"> 3KL</w:t>
      </w:r>
    </w:p>
    <w:p w:rsidR="003D0AE4" w:rsidRPr="0081650C" w:rsidRDefault="003D0AE4" w:rsidP="003D0AE4">
      <w:pPr>
        <w:autoSpaceDN w:val="0"/>
        <w:ind w:left="709"/>
        <w:jc w:val="both"/>
      </w:pPr>
      <w:r w:rsidRPr="0081650C">
        <w:t>ПЕРЕЧЕНЬ ИНФОРМАЦИОННЫХ СПРАВОЧНЫХ СИСТЕМ</w:t>
      </w:r>
    </w:p>
    <w:p w:rsidR="003D0AE4" w:rsidRPr="0081650C" w:rsidRDefault="003D0AE4" w:rsidP="003D0AE4">
      <w:pPr>
        <w:autoSpaceDN w:val="0"/>
        <w:ind w:left="709"/>
        <w:jc w:val="both"/>
      </w:pPr>
      <w:r w:rsidRPr="0081650C">
        <w:t>•</w:t>
      </w:r>
      <w:r w:rsidRPr="0081650C">
        <w:tab/>
        <w:t>Справочная правовая система «Консультант Плюс»</w:t>
      </w:r>
    </w:p>
    <w:p w:rsidR="003D0AE4" w:rsidRPr="0081650C" w:rsidRDefault="003D0AE4" w:rsidP="003D0AE4">
      <w:pPr>
        <w:autoSpaceDN w:val="0"/>
        <w:ind w:left="709"/>
        <w:jc w:val="both"/>
      </w:pPr>
      <w:r w:rsidRPr="0081650C">
        <w:t>•</w:t>
      </w:r>
      <w:r w:rsidRPr="0081650C">
        <w:tab/>
        <w:t>Справочная правовая система «Гарант»</w:t>
      </w:r>
    </w:p>
    <w:p w:rsidR="003D0AE4" w:rsidRPr="0081650C" w:rsidRDefault="003D0AE4" w:rsidP="003D0AE4">
      <w:pPr>
        <w:jc w:val="both"/>
      </w:pPr>
    </w:p>
    <w:p w:rsidR="003D0AE4" w:rsidRPr="0081650C" w:rsidRDefault="003D0AE4" w:rsidP="003D0AE4">
      <w:pPr>
        <w:ind w:firstLine="709"/>
        <w:jc w:val="both"/>
        <w:rPr>
          <w:b/>
        </w:rPr>
      </w:pPr>
      <w:r w:rsidRPr="0081650C">
        <w:rPr>
          <w:b/>
        </w:rPr>
        <w:lastRenderedPageBreak/>
        <w:t>1</w:t>
      </w:r>
      <w:r w:rsidR="004313C5" w:rsidRPr="0081650C">
        <w:rPr>
          <w:b/>
        </w:rPr>
        <w:t>0</w:t>
      </w:r>
      <w:r w:rsidRPr="0081650C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D0AE4" w:rsidRPr="0081650C" w:rsidRDefault="0093012D" w:rsidP="003D0AE4">
      <w:pPr>
        <w:suppressAutoHyphens/>
        <w:ind w:firstLine="708"/>
        <w:jc w:val="both"/>
        <w:rPr>
          <w:b/>
        </w:rPr>
      </w:pPr>
      <w:bookmarkStart w:id="10" w:name="_Hlk97814993"/>
      <w:r w:rsidRPr="0081650C">
        <w:t xml:space="preserve">Для осуществления образовательного процесса по научной специальности </w:t>
      </w:r>
      <w:bookmarkEnd w:id="10"/>
      <w:r w:rsidR="00E61910" w:rsidRPr="0081650C">
        <w:t>2.3.1. Системный анализ, управление и обработка информации</w:t>
      </w:r>
      <w:r w:rsidR="009B258D" w:rsidRPr="0081650C">
        <w:t xml:space="preserve"> </w:t>
      </w:r>
      <w:r w:rsidR="003D0AE4" w:rsidRPr="0081650C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3012D" w:rsidRPr="0081650C" w:rsidRDefault="0093012D" w:rsidP="0093012D">
      <w:pPr>
        <w:ind w:firstLine="709"/>
        <w:jc w:val="both"/>
      </w:pPr>
      <w:bookmarkStart w:id="11" w:name="_Hlk97815041"/>
      <w:r w:rsidRPr="0081650C">
        <w:t>Специальные помещения представляют собой учебные аудитории учебных корп</w:t>
      </w:r>
      <w:r w:rsidRPr="0081650C">
        <w:t>у</w:t>
      </w:r>
      <w:r w:rsidRPr="0081650C">
        <w:t>сов, расположенных по адресу г. Омск, ул. 4 Челюскинцев, 2а, г. Омск, ул. 2 Производс</w:t>
      </w:r>
      <w:r w:rsidRPr="0081650C">
        <w:t>т</w:t>
      </w:r>
      <w:r w:rsidRPr="0081650C">
        <w:t>венная, д. 41/1</w:t>
      </w:r>
    </w:p>
    <w:p w:rsidR="0093012D" w:rsidRPr="0081650C" w:rsidRDefault="0093012D" w:rsidP="0093012D">
      <w:pPr>
        <w:ind w:firstLine="709"/>
        <w:jc w:val="both"/>
      </w:pPr>
      <w:r w:rsidRPr="0081650C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Windows</w:t>
      </w:r>
      <w:proofErr w:type="spellEnd"/>
      <w:r w:rsidRPr="0081650C">
        <w:t xml:space="preserve"> XP,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Office</w:t>
      </w:r>
      <w:proofErr w:type="spellEnd"/>
      <w:r w:rsidRPr="0081650C">
        <w:t xml:space="preserve"> </w:t>
      </w:r>
      <w:proofErr w:type="spellStart"/>
      <w:r w:rsidRPr="0081650C">
        <w:t>Professional</w:t>
      </w:r>
      <w:proofErr w:type="spellEnd"/>
      <w:r w:rsidRPr="0081650C">
        <w:t xml:space="preserve"> </w:t>
      </w:r>
      <w:proofErr w:type="spellStart"/>
      <w:r w:rsidRPr="0081650C">
        <w:t>Plus</w:t>
      </w:r>
      <w:proofErr w:type="spellEnd"/>
      <w:r w:rsidRPr="0081650C">
        <w:t xml:space="preserve"> 2007,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Writer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Calc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Impress</w:t>
      </w:r>
      <w:proofErr w:type="spellEnd"/>
      <w:r w:rsidRPr="0081650C">
        <w:t xml:space="preserve">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Draw</w:t>
      </w:r>
      <w:proofErr w:type="spellEnd"/>
      <w:r w:rsidRPr="0081650C">
        <w:t xml:space="preserve">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Math</w:t>
      </w:r>
      <w:proofErr w:type="spellEnd"/>
      <w:r w:rsidRPr="0081650C">
        <w:t xml:space="preserve">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Base</w:t>
      </w:r>
      <w:proofErr w:type="spellEnd"/>
      <w:r w:rsidRPr="0081650C">
        <w:t xml:space="preserve">; 1С:Предпр.8 - комплект для обучения в высших и средних учебных заведениях; </w:t>
      </w:r>
      <w:proofErr w:type="spellStart"/>
      <w:r w:rsidRPr="0081650C">
        <w:t>Линко</w:t>
      </w:r>
      <w:proofErr w:type="spellEnd"/>
      <w:r w:rsidRPr="0081650C">
        <w:t xml:space="preserve"> V8.2, </w:t>
      </w:r>
      <w:proofErr w:type="spellStart"/>
      <w:r w:rsidRPr="0081650C">
        <w:t>Moodle</w:t>
      </w:r>
      <w:proofErr w:type="spellEnd"/>
      <w:r w:rsidRPr="0081650C">
        <w:t xml:space="preserve">, </w:t>
      </w:r>
      <w:proofErr w:type="spellStart"/>
      <w:r w:rsidRPr="0081650C">
        <w:t>BigBlueButton</w:t>
      </w:r>
      <w:proofErr w:type="spellEnd"/>
      <w:r w:rsidRPr="0081650C">
        <w:t xml:space="preserve">, </w:t>
      </w:r>
      <w:proofErr w:type="spellStart"/>
      <w:r w:rsidRPr="0081650C">
        <w:t>Kaspersky</w:t>
      </w:r>
      <w:proofErr w:type="spellEnd"/>
      <w:r w:rsidRPr="0081650C">
        <w:t xml:space="preserve"> </w:t>
      </w:r>
      <w:proofErr w:type="spellStart"/>
      <w:r w:rsidRPr="0081650C">
        <w:t>Endpoint</w:t>
      </w:r>
      <w:proofErr w:type="spellEnd"/>
      <w:r w:rsidRPr="0081650C">
        <w:t xml:space="preserve"> </w:t>
      </w:r>
      <w:proofErr w:type="spellStart"/>
      <w:r w:rsidRPr="0081650C">
        <w:t>Security</w:t>
      </w:r>
      <w:proofErr w:type="spellEnd"/>
      <w:r w:rsidRPr="0081650C">
        <w:t xml:space="preserve"> для бизнеса – Стандартный, система </w:t>
      </w:r>
      <w:proofErr w:type="spellStart"/>
      <w:r w:rsidRPr="0081650C">
        <w:t>контент</w:t>
      </w:r>
      <w:proofErr w:type="spellEnd"/>
      <w:r w:rsidRPr="0081650C">
        <w:t xml:space="preserve"> фильтрации </w:t>
      </w:r>
      <w:proofErr w:type="spellStart"/>
      <w:r w:rsidRPr="0081650C">
        <w:t>SkyDNS</w:t>
      </w:r>
      <w:proofErr w:type="spellEnd"/>
      <w:r w:rsidRPr="0081650C">
        <w:t>, справочно-правовые системы «Консультант плюс», «Гарант»; акт</w:t>
      </w:r>
      <w:r w:rsidRPr="0081650C">
        <w:t>о</w:t>
      </w:r>
      <w:r w:rsidRPr="0081650C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1650C">
        <w:t>микше</w:t>
      </w:r>
      <w:proofErr w:type="spellEnd"/>
      <w:r w:rsidRPr="0081650C">
        <w:t xml:space="preserve">, микрофон, аудио-видео усилитель, ноутбук, Операционная система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Windows</w:t>
      </w:r>
      <w:proofErr w:type="spellEnd"/>
      <w:r w:rsidRPr="0081650C">
        <w:t xml:space="preserve"> 10, 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Office</w:t>
      </w:r>
      <w:proofErr w:type="spellEnd"/>
      <w:r w:rsidRPr="0081650C">
        <w:t xml:space="preserve"> </w:t>
      </w:r>
      <w:proofErr w:type="spellStart"/>
      <w:r w:rsidRPr="0081650C">
        <w:t>Professional</w:t>
      </w:r>
      <w:proofErr w:type="spellEnd"/>
      <w:r w:rsidRPr="0081650C">
        <w:t xml:space="preserve"> </w:t>
      </w:r>
      <w:proofErr w:type="spellStart"/>
      <w:r w:rsidRPr="0081650C">
        <w:t>Plus</w:t>
      </w:r>
      <w:proofErr w:type="spellEnd"/>
      <w:r w:rsidRPr="0081650C">
        <w:t xml:space="preserve"> 2007;</w:t>
      </w:r>
    </w:p>
    <w:p w:rsidR="0093012D" w:rsidRPr="0081650C" w:rsidRDefault="0093012D" w:rsidP="0093012D">
      <w:pPr>
        <w:ind w:firstLine="709"/>
        <w:jc w:val="both"/>
      </w:pPr>
      <w:r w:rsidRPr="0081650C">
        <w:t xml:space="preserve">2. Для проведения практических занятий: учебные аудитории, </w:t>
      </w:r>
      <w:proofErr w:type="spellStart"/>
      <w:r w:rsidRPr="0081650C">
        <w:t>лингофонный</w:t>
      </w:r>
      <w:proofErr w:type="spellEnd"/>
      <w:r w:rsidRPr="0081650C">
        <w:t xml:space="preserve"> каб</w:t>
      </w:r>
      <w:r w:rsidRPr="0081650C">
        <w:t>и</w:t>
      </w:r>
      <w:r w:rsidRPr="0081650C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1650C">
        <w:t>о</w:t>
      </w:r>
      <w:r w:rsidRPr="0081650C">
        <w:t xml:space="preserve">утбуки; операционная система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Windows</w:t>
      </w:r>
      <w:proofErr w:type="spellEnd"/>
      <w:r w:rsidRPr="0081650C">
        <w:t xml:space="preserve"> 10,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Office</w:t>
      </w:r>
      <w:proofErr w:type="spellEnd"/>
      <w:r w:rsidRPr="0081650C">
        <w:t xml:space="preserve"> </w:t>
      </w:r>
      <w:proofErr w:type="spellStart"/>
      <w:r w:rsidRPr="0081650C">
        <w:t>Professional</w:t>
      </w:r>
      <w:proofErr w:type="spellEnd"/>
      <w:r w:rsidRPr="0081650C">
        <w:t xml:space="preserve"> </w:t>
      </w:r>
      <w:proofErr w:type="spellStart"/>
      <w:r w:rsidRPr="0081650C">
        <w:t>Plus</w:t>
      </w:r>
      <w:proofErr w:type="spellEnd"/>
      <w:r w:rsidRPr="0081650C">
        <w:t xml:space="preserve"> 2007,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Writer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Calc</w:t>
      </w:r>
      <w:proofErr w:type="spellEnd"/>
      <w:r w:rsidRPr="0081650C">
        <w:t xml:space="preserve">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Impress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Draw</w:t>
      </w:r>
      <w:proofErr w:type="spellEnd"/>
      <w:r w:rsidRPr="0081650C">
        <w:t xml:space="preserve">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Math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Base</w:t>
      </w:r>
      <w:proofErr w:type="spellEnd"/>
      <w:r w:rsidRPr="0081650C">
        <w:t xml:space="preserve">; 1С: Предпр.8 - комплект для обучения в высших и средних учебных заведениях; </w:t>
      </w:r>
      <w:proofErr w:type="spellStart"/>
      <w:r w:rsidRPr="0081650C">
        <w:t>Линко</w:t>
      </w:r>
      <w:proofErr w:type="spellEnd"/>
      <w:r w:rsidRPr="0081650C">
        <w:t xml:space="preserve"> V8.2; </w:t>
      </w:r>
      <w:proofErr w:type="spellStart"/>
      <w:r w:rsidRPr="0081650C">
        <w:t>Moodle</w:t>
      </w:r>
      <w:proofErr w:type="spellEnd"/>
      <w:r w:rsidRPr="0081650C">
        <w:t xml:space="preserve">, </w:t>
      </w:r>
      <w:proofErr w:type="spellStart"/>
      <w:r w:rsidRPr="0081650C">
        <w:t>BigBlueButton</w:t>
      </w:r>
      <w:proofErr w:type="spellEnd"/>
      <w:r w:rsidRPr="0081650C">
        <w:t xml:space="preserve">, </w:t>
      </w:r>
      <w:proofErr w:type="spellStart"/>
      <w:r w:rsidRPr="0081650C">
        <w:t>Kaspersky</w:t>
      </w:r>
      <w:proofErr w:type="spellEnd"/>
      <w:r w:rsidRPr="0081650C">
        <w:t xml:space="preserve"> </w:t>
      </w:r>
      <w:proofErr w:type="spellStart"/>
      <w:r w:rsidRPr="0081650C">
        <w:t>Endpoint</w:t>
      </w:r>
      <w:proofErr w:type="spellEnd"/>
      <w:r w:rsidRPr="0081650C">
        <w:t xml:space="preserve"> </w:t>
      </w:r>
      <w:proofErr w:type="spellStart"/>
      <w:r w:rsidRPr="0081650C">
        <w:t>Security</w:t>
      </w:r>
      <w:proofErr w:type="spellEnd"/>
      <w:r w:rsidRPr="0081650C">
        <w:t xml:space="preserve"> для бизнеса – Стандартный, система </w:t>
      </w:r>
      <w:proofErr w:type="spellStart"/>
      <w:r w:rsidRPr="0081650C">
        <w:t>контент</w:t>
      </w:r>
      <w:proofErr w:type="spellEnd"/>
      <w:r w:rsidRPr="0081650C">
        <w:t xml:space="preserve"> фильтрации </w:t>
      </w:r>
      <w:proofErr w:type="spellStart"/>
      <w:r w:rsidRPr="0081650C">
        <w:t>SkyDNS</w:t>
      </w:r>
      <w:proofErr w:type="spellEnd"/>
      <w:r w:rsidRPr="0081650C">
        <w:t>, справочно-правовые системы «Консультант плюс», «Гарант»; электронно-библиотечные системы «</w:t>
      </w:r>
      <w:proofErr w:type="spellStart"/>
      <w:r w:rsidRPr="0081650C">
        <w:t>IPRbooks</w:t>
      </w:r>
      <w:proofErr w:type="spellEnd"/>
      <w:r w:rsidRPr="0081650C">
        <w:t xml:space="preserve">» и «ЭБС ЮРАЙТ». </w:t>
      </w:r>
    </w:p>
    <w:p w:rsidR="0093012D" w:rsidRPr="0081650C" w:rsidRDefault="0093012D" w:rsidP="0093012D">
      <w:pPr>
        <w:ind w:firstLine="709"/>
        <w:jc w:val="both"/>
      </w:pPr>
      <w:r w:rsidRPr="0081650C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81650C">
        <w:t>с</w:t>
      </w:r>
      <w:r w:rsidRPr="0081650C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1650C">
        <w:t>и</w:t>
      </w:r>
      <w:r w:rsidRPr="0081650C">
        <w:t xml:space="preserve">деокамера, компьютер, </w:t>
      </w:r>
      <w:proofErr w:type="spellStart"/>
      <w:r w:rsidRPr="0081650C">
        <w:t>Линко</w:t>
      </w:r>
      <w:proofErr w:type="spellEnd"/>
      <w:r w:rsidRPr="0081650C">
        <w:t xml:space="preserve"> V8.2, Операционная система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Windows</w:t>
      </w:r>
      <w:proofErr w:type="spellEnd"/>
      <w:r w:rsidRPr="0081650C">
        <w:t xml:space="preserve"> XP, 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Office</w:t>
      </w:r>
      <w:proofErr w:type="spellEnd"/>
      <w:r w:rsidRPr="0081650C">
        <w:t xml:space="preserve"> </w:t>
      </w:r>
      <w:proofErr w:type="spellStart"/>
      <w:r w:rsidRPr="0081650C">
        <w:t>Professional</w:t>
      </w:r>
      <w:proofErr w:type="spellEnd"/>
      <w:r w:rsidRPr="0081650C">
        <w:t xml:space="preserve"> </w:t>
      </w:r>
      <w:proofErr w:type="spellStart"/>
      <w:r w:rsidRPr="0081650C">
        <w:t>Plus</w:t>
      </w:r>
      <w:proofErr w:type="spellEnd"/>
      <w:r w:rsidRPr="0081650C">
        <w:t xml:space="preserve"> 2007,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Writer</w:t>
      </w:r>
      <w:proofErr w:type="spellEnd"/>
      <w:r w:rsidRPr="0081650C">
        <w:t xml:space="preserve">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Calc</w:t>
      </w:r>
      <w:proofErr w:type="spellEnd"/>
      <w:r w:rsidRPr="0081650C">
        <w:t xml:space="preserve">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Impress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Draw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Math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Base</w:t>
      </w:r>
      <w:proofErr w:type="spellEnd"/>
      <w:r w:rsidRPr="0081650C">
        <w:t xml:space="preserve">, </w:t>
      </w:r>
      <w:proofErr w:type="spellStart"/>
      <w:r w:rsidRPr="0081650C">
        <w:t>Линко</w:t>
      </w:r>
      <w:proofErr w:type="spellEnd"/>
      <w:r w:rsidRPr="0081650C">
        <w:t xml:space="preserve"> V8.2, 1С:Предпр.8.Комплект для обучения в высших и средних учебных заведениях, </w:t>
      </w:r>
      <w:proofErr w:type="spellStart"/>
      <w:r w:rsidRPr="0081650C">
        <w:t>Moodle</w:t>
      </w:r>
      <w:proofErr w:type="spellEnd"/>
      <w:r w:rsidRPr="0081650C">
        <w:t xml:space="preserve">, </w:t>
      </w:r>
      <w:proofErr w:type="spellStart"/>
      <w:r w:rsidRPr="0081650C">
        <w:t>BigBlueButton</w:t>
      </w:r>
      <w:proofErr w:type="spellEnd"/>
      <w:r w:rsidRPr="0081650C">
        <w:t xml:space="preserve">, </w:t>
      </w:r>
      <w:proofErr w:type="spellStart"/>
      <w:r w:rsidRPr="0081650C">
        <w:t>Kaspersky</w:t>
      </w:r>
      <w:proofErr w:type="spellEnd"/>
      <w:r w:rsidRPr="0081650C">
        <w:t xml:space="preserve"> </w:t>
      </w:r>
      <w:proofErr w:type="spellStart"/>
      <w:r w:rsidRPr="0081650C">
        <w:t>Endpoint</w:t>
      </w:r>
      <w:proofErr w:type="spellEnd"/>
      <w:r w:rsidRPr="0081650C">
        <w:t xml:space="preserve"> </w:t>
      </w:r>
      <w:proofErr w:type="spellStart"/>
      <w:r w:rsidRPr="0081650C">
        <w:t>Security</w:t>
      </w:r>
      <w:proofErr w:type="spellEnd"/>
      <w:r w:rsidRPr="0081650C">
        <w:t xml:space="preserve"> для бизнеса – Стандартный, Система </w:t>
      </w:r>
      <w:proofErr w:type="spellStart"/>
      <w:r w:rsidRPr="0081650C">
        <w:t>контент</w:t>
      </w:r>
      <w:proofErr w:type="spellEnd"/>
      <w:r w:rsidRPr="0081650C">
        <w:t xml:space="preserve"> фильтрации </w:t>
      </w:r>
      <w:proofErr w:type="spellStart"/>
      <w:r w:rsidRPr="0081650C">
        <w:t>SkyDNS</w:t>
      </w:r>
      <w:proofErr w:type="spellEnd"/>
      <w:r w:rsidRPr="0081650C">
        <w:t xml:space="preserve">, справочно-правовая система «Консультант плюс», «Гарант», </w:t>
      </w:r>
      <w:proofErr w:type="spellStart"/>
      <w:r w:rsidRPr="0081650C">
        <w:t>Эле</w:t>
      </w:r>
      <w:r w:rsidRPr="0081650C">
        <w:t>к</w:t>
      </w:r>
      <w:r w:rsidRPr="0081650C">
        <w:t>тронно</w:t>
      </w:r>
      <w:proofErr w:type="spellEnd"/>
      <w:r w:rsidRPr="0081650C">
        <w:t xml:space="preserve"> библиотечная система </w:t>
      </w:r>
      <w:proofErr w:type="spellStart"/>
      <w:r w:rsidRPr="0081650C">
        <w:t>IPRbooks</w:t>
      </w:r>
      <w:proofErr w:type="spellEnd"/>
      <w:r w:rsidRPr="0081650C">
        <w:t xml:space="preserve">, </w:t>
      </w:r>
      <w:proofErr w:type="spellStart"/>
      <w:r w:rsidRPr="0081650C">
        <w:t>Электронно</w:t>
      </w:r>
      <w:proofErr w:type="spellEnd"/>
      <w:r w:rsidRPr="0081650C">
        <w:t xml:space="preserve"> библиотечная система «ЭБС ЮРАЙТ» </w:t>
      </w:r>
      <w:hyperlink w:history="1">
        <w:r w:rsidR="00FC1B86">
          <w:rPr>
            <w:u w:val="single"/>
          </w:rPr>
          <w:t>www.biblio-online.ru</w:t>
        </w:r>
      </w:hyperlink>
      <w:r w:rsidRPr="0081650C">
        <w:t xml:space="preserve"> </w:t>
      </w:r>
    </w:p>
    <w:p w:rsidR="003D0AE4" w:rsidRPr="0081650C" w:rsidRDefault="0093012D" w:rsidP="00583C52">
      <w:pPr>
        <w:ind w:firstLine="709"/>
        <w:jc w:val="both"/>
      </w:pPr>
      <w:r w:rsidRPr="0081650C">
        <w:t xml:space="preserve"> 4. </w:t>
      </w:r>
      <w:proofErr w:type="gramStart"/>
      <w:r w:rsidRPr="0081650C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81650C">
        <w:t>д</w:t>
      </w:r>
      <w:r w:rsidRPr="0081650C">
        <w:t>ных материалов для стендов.</w:t>
      </w:r>
      <w:proofErr w:type="gramEnd"/>
      <w:r w:rsidRPr="0081650C">
        <w:t xml:space="preserve"> Операционная система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Windows</w:t>
      </w:r>
      <w:proofErr w:type="spellEnd"/>
      <w:r w:rsidRPr="0081650C">
        <w:t xml:space="preserve"> 10, </w:t>
      </w:r>
      <w:proofErr w:type="spellStart"/>
      <w:r w:rsidRPr="0081650C">
        <w:t>Microsoft</w:t>
      </w:r>
      <w:proofErr w:type="spellEnd"/>
      <w:r w:rsidRPr="0081650C">
        <w:t xml:space="preserve"> </w:t>
      </w:r>
      <w:proofErr w:type="spellStart"/>
      <w:r w:rsidRPr="0081650C">
        <w:t>Office</w:t>
      </w:r>
      <w:proofErr w:type="spellEnd"/>
      <w:r w:rsidRPr="0081650C">
        <w:t xml:space="preserve"> </w:t>
      </w:r>
      <w:proofErr w:type="spellStart"/>
      <w:r w:rsidRPr="0081650C">
        <w:t>Professional</w:t>
      </w:r>
      <w:proofErr w:type="spellEnd"/>
      <w:r w:rsidRPr="0081650C">
        <w:t xml:space="preserve"> </w:t>
      </w:r>
      <w:proofErr w:type="spellStart"/>
      <w:r w:rsidRPr="0081650C">
        <w:t>Plus</w:t>
      </w:r>
      <w:proofErr w:type="spellEnd"/>
      <w:r w:rsidRPr="0081650C">
        <w:t xml:space="preserve"> 2007,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Writer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Calc</w:t>
      </w:r>
      <w:proofErr w:type="spellEnd"/>
      <w:r w:rsidRPr="0081650C">
        <w:t xml:space="preserve">,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Impress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Draw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Math</w:t>
      </w:r>
      <w:proofErr w:type="spellEnd"/>
      <w:r w:rsidRPr="0081650C">
        <w:t xml:space="preserve">,  </w:t>
      </w:r>
      <w:proofErr w:type="spellStart"/>
      <w:r w:rsidRPr="0081650C">
        <w:t>LibreOffice</w:t>
      </w:r>
      <w:proofErr w:type="spellEnd"/>
      <w:r w:rsidRPr="0081650C">
        <w:t xml:space="preserve"> </w:t>
      </w:r>
      <w:proofErr w:type="spellStart"/>
      <w:r w:rsidRPr="0081650C">
        <w:t>Base</w:t>
      </w:r>
      <w:proofErr w:type="spellEnd"/>
      <w:r w:rsidRPr="0081650C">
        <w:t xml:space="preserve">, </w:t>
      </w:r>
      <w:proofErr w:type="spellStart"/>
      <w:r w:rsidRPr="0081650C">
        <w:t>Moodle</w:t>
      </w:r>
      <w:proofErr w:type="spellEnd"/>
      <w:r w:rsidRPr="0081650C">
        <w:t xml:space="preserve">, </w:t>
      </w:r>
      <w:proofErr w:type="spellStart"/>
      <w:r w:rsidRPr="0081650C">
        <w:t>BigBlueButton</w:t>
      </w:r>
      <w:proofErr w:type="spellEnd"/>
      <w:r w:rsidRPr="0081650C">
        <w:t xml:space="preserve">, </w:t>
      </w:r>
      <w:proofErr w:type="spellStart"/>
      <w:r w:rsidRPr="0081650C">
        <w:t>Kaspersky</w:t>
      </w:r>
      <w:proofErr w:type="spellEnd"/>
      <w:r w:rsidRPr="0081650C">
        <w:t xml:space="preserve"> </w:t>
      </w:r>
      <w:proofErr w:type="spellStart"/>
      <w:r w:rsidRPr="0081650C">
        <w:t>Endpoint</w:t>
      </w:r>
      <w:proofErr w:type="spellEnd"/>
      <w:r w:rsidRPr="0081650C">
        <w:t xml:space="preserve"> </w:t>
      </w:r>
      <w:proofErr w:type="spellStart"/>
      <w:r w:rsidRPr="0081650C">
        <w:t>Security</w:t>
      </w:r>
      <w:proofErr w:type="spellEnd"/>
      <w:r w:rsidRPr="0081650C">
        <w:t xml:space="preserve"> для бизнеса – Стандартный, Система </w:t>
      </w:r>
      <w:proofErr w:type="spellStart"/>
      <w:r w:rsidRPr="0081650C">
        <w:t>контент</w:t>
      </w:r>
      <w:proofErr w:type="spellEnd"/>
      <w:r w:rsidRPr="0081650C">
        <w:t xml:space="preserve"> фильтрации </w:t>
      </w:r>
      <w:proofErr w:type="spellStart"/>
      <w:r w:rsidRPr="0081650C">
        <w:t>SkyDNS</w:t>
      </w:r>
      <w:proofErr w:type="spellEnd"/>
      <w:r w:rsidRPr="0081650C">
        <w:t xml:space="preserve">, </w:t>
      </w:r>
      <w:r w:rsidRPr="0081650C">
        <w:lastRenderedPageBreak/>
        <w:t xml:space="preserve">справочно-правовая система «Консультант плюс», «Гарант», </w:t>
      </w:r>
      <w:proofErr w:type="spellStart"/>
      <w:r w:rsidRPr="0081650C">
        <w:t>Электронно</w:t>
      </w:r>
      <w:proofErr w:type="spellEnd"/>
      <w:r w:rsidRPr="0081650C">
        <w:t xml:space="preserve"> библиотечная система </w:t>
      </w:r>
      <w:proofErr w:type="spellStart"/>
      <w:r w:rsidRPr="0081650C">
        <w:t>IPRbooks</w:t>
      </w:r>
      <w:proofErr w:type="spellEnd"/>
      <w:r w:rsidRPr="0081650C">
        <w:t xml:space="preserve">, </w:t>
      </w:r>
      <w:proofErr w:type="spellStart"/>
      <w:r w:rsidRPr="0081650C">
        <w:t>Электронно</w:t>
      </w:r>
      <w:proofErr w:type="spellEnd"/>
      <w:r w:rsidRPr="0081650C">
        <w:t xml:space="preserve"> библиотечная система «ЭБС ЮРАЙТ».</w:t>
      </w:r>
      <w:bookmarkEnd w:id="11"/>
    </w:p>
    <w:sectPr w:rsidR="003D0AE4" w:rsidRPr="0081650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66" w:rsidRDefault="00231066" w:rsidP="00160BC1">
      <w:r>
        <w:separator/>
      </w:r>
    </w:p>
  </w:endnote>
  <w:endnote w:type="continuationSeparator" w:id="0">
    <w:p w:rsidR="00231066" w:rsidRDefault="0023106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66" w:rsidRDefault="00231066" w:rsidP="00160BC1">
      <w:r>
        <w:separator/>
      </w:r>
    </w:p>
  </w:footnote>
  <w:footnote w:type="continuationSeparator" w:id="0">
    <w:p w:rsidR="00231066" w:rsidRDefault="0023106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647"/>
    <w:multiLevelType w:val="hybridMultilevel"/>
    <w:tmpl w:val="9B20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7F9"/>
    <w:multiLevelType w:val="hybridMultilevel"/>
    <w:tmpl w:val="AD5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3C71"/>
    <w:multiLevelType w:val="hybridMultilevel"/>
    <w:tmpl w:val="DC684686"/>
    <w:lvl w:ilvl="0" w:tplc="4CEE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030C8F"/>
    <w:multiLevelType w:val="hybridMultilevel"/>
    <w:tmpl w:val="DBD2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1E6F506D"/>
    <w:multiLevelType w:val="hybridMultilevel"/>
    <w:tmpl w:val="F9EC8C2E"/>
    <w:lvl w:ilvl="0" w:tplc="ED80E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B5A2D"/>
    <w:multiLevelType w:val="hybridMultilevel"/>
    <w:tmpl w:val="5BF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314A7"/>
    <w:multiLevelType w:val="hybridMultilevel"/>
    <w:tmpl w:val="C526BF0A"/>
    <w:lvl w:ilvl="0" w:tplc="72E66A18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D5CF9"/>
    <w:multiLevelType w:val="hybridMultilevel"/>
    <w:tmpl w:val="E8B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50D15"/>
    <w:multiLevelType w:val="hybridMultilevel"/>
    <w:tmpl w:val="62D29D7C"/>
    <w:lvl w:ilvl="0" w:tplc="39D87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D0835"/>
    <w:multiLevelType w:val="hybridMultilevel"/>
    <w:tmpl w:val="87CC3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5ECC"/>
    <w:multiLevelType w:val="hybridMultilevel"/>
    <w:tmpl w:val="228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93E34"/>
    <w:multiLevelType w:val="hybridMultilevel"/>
    <w:tmpl w:val="D5F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278"/>
    <w:multiLevelType w:val="hybridMultilevel"/>
    <w:tmpl w:val="830A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E481E"/>
    <w:multiLevelType w:val="multilevel"/>
    <w:tmpl w:val="3D52E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8E175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F4EFE"/>
    <w:multiLevelType w:val="multilevel"/>
    <w:tmpl w:val="19B6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2">
    <w:nsid w:val="6FA4460E"/>
    <w:multiLevelType w:val="hybridMultilevel"/>
    <w:tmpl w:val="A5C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1"/>
  </w:num>
  <w:num w:numId="5">
    <w:abstractNumId w:val="28"/>
  </w:num>
  <w:num w:numId="6">
    <w:abstractNumId w:val="38"/>
  </w:num>
  <w:num w:numId="7">
    <w:abstractNumId w:val="9"/>
  </w:num>
  <w:num w:numId="8">
    <w:abstractNumId w:val="16"/>
  </w:num>
  <w:num w:numId="9">
    <w:abstractNumId w:val="2"/>
  </w:num>
  <w:num w:numId="10">
    <w:abstractNumId w:val="34"/>
  </w:num>
  <w:num w:numId="11">
    <w:abstractNumId w:val="33"/>
  </w:num>
  <w:num w:numId="12">
    <w:abstractNumId w:val="17"/>
  </w:num>
  <w:num w:numId="13">
    <w:abstractNumId w:val="5"/>
  </w:num>
  <w:num w:numId="14">
    <w:abstractNumId w:val="39"/>
  </w:num>
  <w:num w:numId="15">
    <w:abstractNumId w:val="1"/>
  </w:num>
  <w:num w:numId="16">
    <w:abstractNumId w:val="32"/>
  </w:num>
  <w:num w:numId="17">
    <w:abstractNumId w:val="44"/>
  </w:num>
  <w:num w:numId="18">
    <w:abstractNumId w:val="43"/>
  </w:num>
  <w:num w:numId="19">
    <w:abstractNumId w:val="18"/>
  </w:num>
  <w:num w:numId="20">
    <w:abstractNumId w:val="36"/>
  </w:num>
  <w:num w:numId="21">
    <w:abstractNumId w:val="29"/>
  </w:num>
  <w:num w:numId="22">
    <w:abstractNumId w:val="4"/>
  </w:num>
  <w:num w:numId="23">
    <w:abstractNumId w:val="12"/>
  </w:num>
  <w:num w:numId="24">
    <w:abstractNumId w:val="6"/>
  </w:num>
  <w:num w:numId="25">
    <w:abstractNumId w:val="40"/>
  </w:num>
  <w:num w:numId="26">
    <w:abstractNumId w:val="11"/>
  </w:num>
  <w:num w:numId="27">
    <w:abstractNumId w:val="14"/>
  </w:num>
  <w:num w:numId="28">
    <w:abstractNumId w:val="20"/>
  </w:num>
  <w:num w:numId="29">
    <w:abstractNumId w:val="35"/>
  </w:num>
  <w:num w:numId="30">
    <w:abstractNumId w:val="41"/>
  </w:num>
  <w:num w:numId="31">
    <w:abstractNumId w:val="10"/>
  </w:num>
  <w:num w:numId="32">
    <w:abstractNumId w:val="7"/>
  </w:num>
  <w:num w:numId="33">
    <w:abstractNumId w:val="37"/>
  </w:num>
  <w:num w:numId="34">
    <w:abstractNumId w:val="25"/>
  </w:num>
  <w:num w:numId="35">
    <w:abstractNumId w:val="42"/>
  </w:num>
  <w:num w:numId="36">
    <w:abstractNumId w:val="31"/>
  </w:num>
  <w:num w:numId="3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4"/>
  </w:num>
  <w:num w:numId="42">
    <w:abstractNumId w:val="3"/>
  </w:num>
  <w:num w:numId="43">
    <w:abstractNumId w:val="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0"/>
  </w:num>
  <w:num w:numId="47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645"/>
    <w:rsid w:val="0000613B"/>
    <w:rsid w:val="00006A7C"/>
    <w:rsid w:val="000122E4"/>
    <w:rsid w:val="000232B8"/>
    <w:rsid w:val="00024B97"/>
    <w:rsid w:val="00027D2C"/>
    <w:rsid w:val="00027E5B"/>
    <w:rsid w:val="00037461"/>
    <w:rsid w:val="00037666"/>
    <w:rsid w:val="00037A18"/>
    <w:rsid w:val="00037E68"/>
    <w:rsid w:val="0004009D"/>
    <w:rsid w:val="0004144E"/>
    <w:rsid w:val="00042B24"/>
    <w:rsid w:val="00045317"/>
    <w:rsid w:val="00047DC8"/>
    <w:rsid w:val="00051AEE"/>
    <w:rsid w:val="000535DC"/>
    <w:rsid w:val="00055B58"/>
    <w:rsid w:val="00057FBA"/>
    <w:rsid w:val="00060A01"/>
    <w:rsid w:val="000636E5"/>
    <w:rsid w:val="00064AA9"/>
    <w:rsid w:val="000721E3"/>
    <w:rsid w:val="00072E67"/>
    <w:rsid w:val="00074C21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D07C6"/>
    <w:rsid w:val="000D0E81"/>
    <w:rsid w:val="000D4429"/>
    <w:rsid w:val="000D6DE5"/>
    <w:rsid w:val="000E20D7"/>
    <w:rsid w:val="000E37E9"/>
    <w:rsid w:val="000F65C7"/>
    <w:rsid w:val="00102E02"/>
    <w:rsid w:val="00110297"/>
    <w:rsid w:val="00114770"/>
    <w:rsid w:val="00116542"/>
    <w:rsid w:val="001165D0"/>
    <w:rsid w:val="001166B7"/>
    <w:rsid w:val="001167A8"/>
    <w:rsid w:val="001246F4"/>
    <w:rsid w:val="00125E93"/>
    <w:rsid w:val="00127108"/>
    <w:rsid w:val="00127DEA"/>
    <w:rsid w:val="00131CDA"/>
    <w:rsid w:val="00132893"/>
    <w:rsid w:val="00132F57"/>
    <w:rsid w:val="0013459F"/>
    <w:rsid w:val="001360EC"/>
    <w:rsid w:val="001378B1"/>
    <w:rsid w:val="00144BB8"/>
    <w:rsid w:val="00146A3C"/>
    <w:rsid w:val="00154578"/>
    <w:rsid w:val="0015639D"/>
    <w:rsid w:val="001571FD"/>
    <w:rsid w:val="00160BC1"/>
    <w:rsid w:val="00161C70"/>
    <w:rsid w:val="00163087"/>
    <w:rsid w:val="001716A9"/>
    <w:rsid w:val="00181112"/>
    <w:rsid w:val="00181AAB"/>
    <w:rsid w:val="00184F65"/>
    <w:rsid w:val="001871AA"/>
    <w:rsid w:val="001A3B5F"/>
    <w:rsid w:val="001A6533"/>
    <w:rsid w:val="001B0A2E"/>
    <w:rsid w:val="001B46A3"/>
    <w:rsid w:val="001C4FED"/>
    <w:rsid w:val="001C6305"/>
    <w:rsid w:val="001E08AC"/>
    <w:rsid w:val="001F11DE"/>
    <w:rsid w:val="001F387F"/>
    <w:rsid w:val="001F67A0"/>
    <w:rsid w:val="00200434"/>
    <w:rsid w:val="00207E2E"/>
    <w:rsid w:val="00207FB7"/>
    <w:rsid w:val="00211C1B"/>
    <w:rsid w:val="002127D6"/>
    <w:rsid w:val="00231066"/>
    <w:rsid w:val="002311A6"/>
    <w:rsid w:val="002341A5"/>
    <w:rsid w:val="0023537B"/>
    <w:rsid w:val="00235399"/>
    <w:rsid w:val="0023620A"/>
    <w:rsid w:val="00240788"/>
    <w:rsid w:val="00240A81"/>
    <w:rsid w:val="00245199"/>
    <w:rsid w:val="002465C3"/>
    <w:rsid w:val="0025037F"/>
    <w:rsid w:val="00250797"/>
    <w:rsid w:val="00255B5E"/>
    <w:rsid w:val="0025746F"/>
    <w:rsid w:val="0026020B"/>
    <w:rsid w:val="002657BC"/>
    <w:rsid w:val="00266BA7"/>
    <w:rsid w:val="0026734C"/>
    <w:rsid w:val="002756A3"/>
    <w:rsid w:val="00276128"/>
    <w:rsid w:val="0027733F"/>
    <w:rsid w:val="002819F9"/>
    <w:rsid w:val="00286EE7"/>
    <w:rsid w:val="0028719B"/>
    <w:rsid w:val="00290206"/>
    <w:rsid w:val="00291D05"/>
    <w:rsid w:val="002933E5"/>
    <w:rsid w:val="00295766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CCE"/>
    <w:rsid w:val="002C7582"/>
    <w:rsid w:val="002D07AD"/>
    <w:rsid w:val="002D1AA4"/>
    <w:rsid w:val="002D440B"/>
    <w:rsid w:val="002D6AC0"/>
    <w:rsid w:val="002D753B"/>
    <w:rsid w:val="002E2DB9"/>
    <w:rsid w:val="002E4CB7"/>
    <w:rsid w:val="002F084F"/>
    <w:rsid w:val="002F4FC7"/>
    <w:rsid w:val="003128CA"/>
    <w:rsid w:val="003152C6"/>
    <w:rsid w:val="00315AB7"/>
    <w:rsid w:val="00316505"/>
    <w:rsid w:val="00317E0D"/>
    <w:rsid w:val="0032166A"/>
    <w:rsid w:val="00330957"/>
    <w:rsid w:val="0033546E"/>
    <w:rsid w:val="00335C19"/>
    <w:rsid w:val="00342FF6"/>
    <w:rsid w:val="00353041"/>
    <w:rsid w:val="00355C7E"/>
    <w:rsid w:val="003618C2"/>
    <w:rsid w:val="003618F8"/>
    <w:rsid w:val="00363097"/>
    <w:rsid w:val="0036530B"/>
    <w:rsid w:val="00365758"/>
    <w:rsid w:val="003668E3"/>
    <w:rsid w:val="00381A5C"/>
    <w:rsid w:val="00386AB3"/>
    <w:rsid w:val="00387641"/>
    <w:rsid w:val="00390B62"/>
    <w:rsid w:val="003A3494"/>
    <w:rsid w:val="003A3A80"/>
    <w:rsid w:val="003A57B5"/>
    <w:rsid w:val="003A6FB0"/>
    <w:rsid w:val="003A71E4"/>
    <w:rsid w:val="003B0133"/>
    <w:rsid w:val="003B06AE"/>
    <w:rsid w:val="003B2829"/>
    <w:rsid w:val="003B7063"/>
    <w:rsid w:val="003B7F71"/>
    <w:rsid w:val="003C2ACF"/>
    <w:rsid w:val="003D0AE4"/>
    <w:rsid w:val="003D3518"/>
    <w:rsid w:val="003E0A51"/>
    <w:rsid w:val="003E5B88"/>
    <w:rsid w:val="003F0294"/>
    <w:rsid w:val="003F0296"/>
    <w:rsid w:val="003F0DB2"/>
    <w:rsid w:val="003F52E5"/>
    <w:rsid w:val="00400491"/>
    <w:rsid w:val="00407242"/>
    <w:rsid w:val="00407404"/>
    <w:rsid w:val="00410BA4"/>
    <w:rsid w:val="004110F5"/>
    <w:rsid w:val="00412D22"/>
    <w:rsid w:val="00423740"/>
    <w:rsid w:val="004266AC"/>
    <w:rsid w:val="004313C5"/>
    <w:rsid w:val="0043264F"/>
    <w:rsid w:val="00435249"/>
    <w:rsid w:val="00435595"/>
    <w:rsid w:val="00435E80"/>
    <w:rsid w:val="00436EA3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A2C0D"/>
    <w:rsid w:val="004A2E62"/>
    <w:rsid w:val="004A68C9"/>
    <w:rsid w:val="004A7B7D"/>
    <w:rsid w:val="004B2A32"/>
    <w:rsid w:val="004B54D1"/>
    <w:rsid w:val="004C5815"/>
    <w:rsid w:val="004C6DB3"/>
    <w:rsid w:val="004D0F24"/>
    <w:rsid w:val="004E0C3F"/>
    <w:rsid w:val="004E3D82"/>
    <w:rsid w:val="004E4CD6"/>
    <w:rsid w:val="004E4DB2"/>
    <w:rsid w:val="004E62F1"/>
    <w:rsid w:val="004E753A"/>
    <w:rsid w:val="004F0E47"/>
    <w:rsid w:val="004F248C"/>
    <w:rsid w:val="004F3687"/>
    <w:rsid w:val="004F3C72"/>
    <w:rsid w:val="004F7315"/>
    <w:rsid w:val="005000E4"/>
    <w:rsid w:val="00502B31"/>
    <w:rsid w:val="005165F1"/>
    <w:rsid w:val="00516F43"/>
    <w:rsid w:val="00535ADB"/>
    <w:rsid w:val="005362E6"/>
    <w:rsid w:val="00537A62"/>
    <w:rsid w:val="00540193"/>
    <w:rsid w:val="00540F31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3C52"/>
    <w:rsid w:val="00584FE8"/>
    <w:rsid w:val="00586FAD"/>
    <w:rsid w:val="00590730"/>
    <w:rsid w:val="005915BA"/>
    <w:rsid w:val="00591B36"/>
    <w:rsid w:val="00595D8D"/>
    <w:rsid w:val="005975CB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4258"/>
    <w:rsid w:val="005D5A04"/>
    <w:rsid w:val="005F0B8B"/>
    <w:rsid w:val="005F2349"/>
    <w:rsid w:val="006044B4"/>
    <w:rsid w:val="00605527"/>
    <w:rsid w:val="00606C80"/>
    <w:rsid w:val="00607E17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6914"/>
    <w:rsid w:val="00687B3A"/>
    <w:rsid w:val="00690ADA"/>
    <w:rsid w:val="00692DD7"/>
    <w:rsid w:val="0069310C"/>
    <w:rsid w:val="0069795A"/>
    <w:rsid w:val="00697A17"/>
    <w:rsid w:val="006A712D"/>
    <w:rsid w:val="006B0CA3"/>
    <w:rsid w:val="006B1BF1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07118"/>
    <w:rsid w:val="00713D44"/>
    <w:rsid w:val="00714E1A"/>
    <w:rsid w:val="0072126E"/>
    <w:rsid w:val="00723842"/>
    <w:rsid w:val="007327FE"/>
    <w:rsid w:val="00740F8F"/>
    <w:rsid w:val="007451F8"/>
    <w:rsid w:val="007512C7"/>
    <w:rsid w:val="00752936"/>
    <w:rsid w:val="00760E92"/>
    <w:rsid w:val="0076201E"/>
    <w:rsid w:val="00764497"/>
    <w:rsid w:val="00766110"/>
    <w:rsid w:val="007676AF"/>
    <w:rsid w:val="00773926"/>
    <w:rsid w:val="007751FE"/>
    <w:rsid w:val="00777482"/>
    <w:rsid w:val="00777B09"/>
    <w:rsid w:val="00781ADF"/>
    <w:rsid w:val="00783D3E"/>
    <w:rsid w:val="00785842"/>
    <w:rsid w:val="007865CB"/>
    <w:rsid w:val="007865F6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F098D"/>
    <w:rsid w:val="007F39ED"/>
    <w:rsid w:val="007F4B97"/>
    <w:rsid w:val="007F59B1"/>
    <w:rsid w:val="007F5ECF"/>
    <w:rsid w:val="007F7A4D"/>
    <w:rsid w:val="00801B83"/>
    <w:rsid w:val="0080351D"/>
    <w:rsid w:val="00805CC2"/>
    <w:rsid w:val="00805FA7"/>
    <w:rsid w:val="0081650C"/>
    <w:rsid w:val="008206C0"/>
    <w:rsid w:val="00820D1B"/>
    <w:rsid w:val="00822CDF"/>
    <w:rsid w:val="00823333"/>
    <w:rsid w:val="00823E5A"/>
    <w:rsid w:val="00825138"/>
    <w:rsid w:val="00830B90"/>
    <w:rsid w:val="008423FF"/>
    <w:rsid w:val="008506DE"/>
    <w:rsid w:val="008519A6"/>
    <w:rsid w:val="00857FC8"/>
    <w:rsid w:val="0086475E"/>
    <w:rsid w:val="0086651C"/>
    <w:rsid w:val="0088272E"/>
    <w:rsid w:val="00891C2D"/>
    <w:rsid w:val="00893FA9"/>
    <w:rsid w:val="008A4896"/>
    <w:rsid w:val="008B5ABE"/>
    <w:rsid w:val="008B6331"/>
    <w:rsid w:val="008B7B23"/>
    <w:rsid w:val="008C0AD4"/>
    <w:rsid w:val="008C6D41"/>
    <w:rsid w:val="008D44F8"/>
    <w:rsid w:val="008D519C"/>
    <w:rsid w:val="008E5E59"/>
    <w:rsid w:val="008F3AD4"/>
    <w:rsid w:val="00910163"/>
    <w:rsid w:val="00916ABC"/>
    <w:rsid w:val="00920199"/>
    <w:rsid w:val="00921534"/>
    <w:rsid w:val="00921868"/>
    <w:rsid w:val="00925869"/>
    <w:rsid w:val="0093012D"/>
    <w:rsid w:val="009302E0"/>
    <w:rsid w:val="00931757"/>
    <w:rsid w:val="00941875"/>
    <w:rsid w:val="00951A80"/>
    <w:rsid w:val="00951F6B"/>
    <w:rsid w:val="009528CA"/>
    <w:rsid w:val="00954E45"/>
    <w:rsid w:val="00961C9E"/>
    <w:rsid w:val="00965998"/>
    <w:rsid w:val="00973C4E"/>
    <w:rsid w:val="00975BC1"/>
    <w:rsid w:val="00981541"/>
    <w:rsid w:val="009851BD"/>
    <w:rsid w:val="009B258D"/>
    <w:rsid w:val="009B6D16"/>
    <w:rsid w:val="009C15DD"/>
    <w:rsid w:val="009D1EFE"/>
    <w:rsid w:val="009D29FE"/>
    <w:rsid w:val="009D3925"/>
    <w:rsid w:val="009D3E3F"/>
    <w:rsid w:val="009D468D"/>
    <w:rsid w:val="009D79EE"/>
    <w:rsid w:val="009E219E"/>
    <w:rsid w:val="009E2CA0"/>
    <w:rsid w:val="009E34C9"/>
    <w:rsid w:val="009E35D2"/>
    <w:rsid w:val="009E476D"/>
    <w:rsid w:val="009F4070"/>
    <w:rsid w:val="00A14724"/>
    <w:rsid w:val="00A16B8D"/>
    <w:rsid w:val="00A205D7"/>
    <w:rsid w:val="00A20D4B"/>
    <w:rsid w:val="00A233B6"/>
    <w:rsid w:val="00A24F30"/>
    <w:rsid w:val="00A25A57"/>
    <w:rsid w:val="00A275E4"/>
    <w:rsid w:val="00A32A5F"/>
    <w:rsid w:val="00A34DA3"/>
    <w:rsid w:val="00A35591"/>
    <w:rsid w:val="00A37887"/>
    <w:rsid w:val="00A40FDC"/>
    <w:rsid w:val="00A44F9E"/>
    <w:rsid w:val="00A458F1"/>
    <w:rsid w:val="00A45E85"/>
    <w:rsid w:val="00A47704"/>
    <w:rsid w:val="00A50E91"/>
    <w:rsid w:val="00A567CD"/>
    <w:rsid w:val="00A63D90"/>
    <w:rsid w:val="00A75675"/>
    <w:rsid w:val="00A75C0B"/>
    <w:rsid w:val="00A76E53"/>
    <w:rsid w:val="00A778B1"/>
    <w:rsid w:val="00A92A2D"/>
    <w:rsid w:val="00A9607B"/>
    <w:rsid w:val="00A96C48"/>
    <w:rsid w:val="00AA006D"/>
    <w:rsid w:val="00AA2A29"/>
    <w:rsid w:val="00AA694C"/>
    <w:rsid w:val="00AB05DF"/>
    <w:rsid w:val="00AB2091"/>
    <w:rsid w:val="00AC1BC8"/>
    <w:rsid w:val="00AD047E"/>
    <w:rsid w:val="00AD0669"/>
    <w:rsid w:val="00AD208A"/>
    <w:rsid w:val="00AD3D81"/>
    <w:rsid w:val="00AD4A3C"/>
    <w:rsid w:val="00AE1ABD"/>
    <w:rsid w:val="00AE3040"/>
    <w:rsid w:val="00AE3177"/>
    <w:rsid w:val="00AE65ED"/>
    <w:rsid w:val="00AF61EB"/>
    <w:rsid w:val="00AF69AE"/>
    <w:rsid w:val="00B16E8F"/>
    <w:rsid w:val="00B3661E"/>
    <w:rsid w:val="00B45A1D"/>
    <w:rsid w:val="00B5209B"/>
    <w:rsid w:val="00B542D4"/>
    <w:rsid w:val="00B54421"/>
    <w:rsid w:val="00B642B8"/>
    <w:rsid w:val="00B77379"/>
    <w:rsid w:val="00B817E2"/>
    <w:rsid w:val="00BB1F25"/>
    <w:rsid w:val="00BB3EA3"/>
    <w:rsid w:val="00BB6C9A"/>
    <w:rsid w:val="00BB70FB"/>
    <w:rsid w:val="00BC1C81"/>
    <w:rsid w:val="00BD3660"/>
    <w:rsid w:val="00BD491B"/>
    <w:rsid w:val="00BE023D"/>
    <w:rsid w:val="00BE2B72"/>
    <w:rsid w:val="00BE30B1"/>
    <w:rsid w:val="00BE46FF"/>
    <w:rsid w:val="00BE5CA0"/>
    <w:rsid w:val="00BE78F0"/>
    <w:rsid w:val="00BF22FC"/>
    <w:rsid w:val="00BF24E9"/>
    <w:rsid w:val="00BF58D0"/>
    <w:rsid w:val="00BF76C8"/>
    <w:rsid w:val="00BF7F95"/>
    <w:rsid w:val="00C1245E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70CA1"/>
    <w:rsid w:val="00C77294"/>
    <w:rsid w:val="00C840B1"/>
    <w:rsid w:val="00C85F5E"/>
    <w:rsid w:val="00C86487"/>
    <w:rsid w:val="00C90A7A"/>
    <w:rsid w:val="00C9285D"/>
    <w:rsid w:val="00C93F61"/>
    <w:rsid w:val="00C94464"/>
    <w:rsid w:val="00C953C9"/>
    <w:rsid w:val="00CA401A"/>
    <w:rsid w:val="00CB27ED"/>
    <w:rsid w:val="00CB539D"/>
    <w:rsid w:val="00CB61D6"/>
    <w:rsid w:val="00CC7803"/>
    <w:rsid w:val="00CD4F2A"/>
    <w:rsid w:val="00CE1D84"/>
    <w:rsid w:val="00CE6C4B"/>
    <w:rsid w:val="00CF0598"/>
    <w:rsid w:val="00CF12C6"/>
    <w:rsid w:val="00CF27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1D07"/>
    <w:rsid w:val="00D152E4"/>
    <w:rsid w:val="00D1682D"/>
    <w:rsid w:val="00D1753D"/>
    <w:rsid w:val="00D23EFA"/>
    <w:rsid w:val="00D325D5"/>
    <w:rsid w:val="00D34B66"/>
    <w:rsid w:val="00D35FCA"/>
    <w:rsid w:val="00D52D2C"/>
    <w:rsid w:val="00D532CA"/>
    <w:rsid w:val="00D61122"/>
    <w:rsid w:val="00D63339"/>
    <w:rsid w:val="00D66960"/>
    <w:rsid w:val="00D761E8"/>
    <w:rsid w:val="00D77320"/>
    <w:rsid w:val="00D81711"/>
    <w:rsid w:val="00D83177"/>
    <w:rsid w:val="00D8506D"/>
    <w:rsid w:val="00D90307"/>
    <w:rsid w:val="00D942A7"/>
    <w:rsid w:val="00D954F5"/>
    <w:rsid w:val="00D95BBF"/>
    <w:rsid w:val="00D977B4"/>
    <w:rsid w:val="00D97830"/>
    <w:rsid w:val="00DA3FFC"/>
    <w:rsid w:val="00DA489D"/>
    <w:rsid w:val="00DA48D3"/>
    <w:rsid w:val="00DB08E2"/>
    <w:rsid w:val="00DB0A35"/>
    <w:rsid w:val="00DB1401"/>
    <w:rsid w:val="00DB228F"/>
    <w:rsid w:val="00DC159F"/>
    <w:rsid w:val="00DC6660"/>
    <w:rsid w:val="00DD03B9"/>
    <w:rsid w:val="00DD53BE"/>
    <w:rsid w:val="00DD6EB4"/>
    <w:rsid w:val="00DE38F3"/>
    <w:rsid w:val="00DF1076"/>
    <w:rsid w:val="00DF2600"/>
    <w:rsid w:val="00DF26AA"/>
    <w:rsid w:val="00DF7ED6"/>
    <w:rsid w:val="00E02CDE"/>
    <w:rsid w:val="00E03F07"/>
    <w:rsid w:val="00E11452"/>
    <w:rsid w:val="00E14521"/>
    <w:rsid w:val="00E20186"/>
    <w:rsid w:val="00E2721F"/>
    <w:rsid w:val="00E411FA"/>
    <w:rsid w:val="00E427DD"/>
    <w:rsid w:val="00E42AED"/>
    <w:rsid w:val="00E4451A"/>
    <w:rsid w:val="00E55B67"/>
    <w:rsid w:val="00E60C50"/>
    <w:rsid w:val="00E6191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07F9"/>
    <w:rsid w:val="00EE165B"/>
    <w:rsid w:val="00EE48AC"/>
    <w:rsid w:val="00EE4D57"/>
    <w:rsid w:val="00EE53D4"/>
    <w:rsid w:val="00EF2E7A"/>
    <w:rsid w:val="00EF744E"/>
    <w:rsid w:val="00F00B76"/>
    <w:rsid w:val="00F03C8C"/>
    <w:rsid w:val="00F06F17"/>
    <w:rsid w:val="00F13737"/>
    <w:rsid w:val="00F14EC4"/>
    <w:rsid w:val="00F17CEB"/>
    <w:rsid w:val="00F2055F"/>
    <w:rsid w:val="00F20B3C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0E80"/>
    <w:rsid w:val="00F5555D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B6736"/>
    <w:rsid w:val="00FC1B8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55B67"/>
    <w:rPr>
      <w:color w:val="800080"/>
      <w:u w:val="single"/>
    </w:rPr>
  </w:style>
  <w:style w:type="paragraph" w:customStyle="1" w:styleId="Default">
    <w:name w:val="Default"/>
    <w:rsid w:val="002D75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nk">
    <w:name w:val="Link"/>
    <w:rsid w:val="00E61910"/>
    <w:rPr>
      <w:color w:val="0000FF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8165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5440" TargetMode="External"/><Relationship Id="rId13" Type="http://schemas.openxmlformats.org/officeDocument/2006/relationships/hyperlink" Target="https://urait.ru/bcode/471000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259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483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923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657" TargetMode="External"/><Relationship Id="rId14" Type="http://schemas.openxmlformats.org/officeDocument/2006/relationships/hyperlink" Target="https://urait.ru/bcode/469306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BBBC-7EC9-46E7-8400-6BD638AC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262224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https://urait.ru/bcode/469306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https://urait.ru/bcode/471000</vt:lpwstr>
      </vt:variant>
      <vt:variant>
        <vt:lpwstr/>
      </vt:variant>
      <vt:variant>
        <vt:i4>524382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https://urait.ru/bcode/490259</vt:lpwstr>
      </vt:variant>
      <vt:variant>
        <vt:lpwstr/>
      </vt:variant>
      <vt:variant>
        <vt:i4>786527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https://urait.ru/bcode/492333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https://urait.ru/bcode/490657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https://urait.ru/bcode/485440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</cp:revision>
  <cp:lastPrinted>2022-02-03T10:13:00Z</cp:lastPrinted>
  <dcterms:created xsi:type="dcterms:W3CDTF">2022-05-01T16:15:00Z</dcterms:created>
  <dcterms:modified xsi:type="dcterms:W3CDTF">2024-04-01T03:39:00Z</dcterms:modified>
</cp:coreProperties>
</file>